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11.4: Sản lượng khai thác thủy sản theo vùng (nghìn tấn)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54" w:type="pct"/>
        <w:tblLook w:val="04A0" w:firstRow="1" w:lastRow="0" w:firstColumn="1" w:lastColumn="0" w:noHBand="0" w:noVBand="1"/>
      </w:tblPr>
      <w:tblGrid>
        <w:gridCol w:w="3825"/>
        <w:gridCol w:w="1157"/>
        <w:gridCol w:w="1157"/>
        <w:gridCol w:w="1165"/>
        <w:gridCol w:w="1157"/>
        <w:gridCol w:w="1087"/>
      </w:tblGrid>
      <w:tr w:rsidR="003266B2" w:rsidRPr="00AA1785" w14:paraId="130E3987" w14:textId="1B335571" w:rsidTr="00326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2003" w:type="pct"/>
            <w:noWrap/>
          </w:tcPr>
          <w:p w14:paraId="1FF5AE71" w14:textId="77777777" w:rsidR="003266B2" w:rsidRPr="00AA1785" w:rsidRDefault="003266B2" w:rsidP="00272756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06" w:type="pct"/>
            <w:noWrap/>
            <w:vAlign w:val="center"/>
          </w:tcPr>
          <w:p w14:paraId="26B6DFEE" w14:textId="43469011" w:rsidR="003266B2" w:rsidRPr="00AA1785" w:rsidRDefault="003266B2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06" w:type="pct"/>
            <w:noWrap/>
            <w:vAlign w:val="center"/>
          </w:tcPr>
          <w:p w14:paraId="50B987D3" w14:textId="124A1718" w:rsidR="003266B2" w:rsidRPr="00AA1785" w:rsidRDefault="003266B2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10" w:type="pct"/>
            <w:noWrap/>
            <w:vAlign w:val="center"/>
          </w:tcPr>
          <w:p w14:paraId="789C85BC" w14:textId="16D313C8" w:rsidR="003266B2" w:rsidRPr="00AA1785" w:rsidRDefault="003266B2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06" w:type="pct"/>
            <w:noWrap/>
            <w:vAlign w:val="center"/>
          </w:tcPr>
          <w:p w14:paraId="27C38691" w14:textId="40002CD0" w:rsidR="003266B2" w:rsidRPr="00AA1785" w:rsidRDefault="003266B2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69" w:type="pct"/>
            <w:vAlign w:val="center"/>
          </w:tcPr>
          <w:p w14:paraId="1B618DA5" w14:textId="61C3FDF4" w:rsidR="003266B2" w:rsidRPr="00AA1785" w:rsidRDefault="003266B2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2D4D6E" w:rsidRPr="00AA1785" w14:paraId="7A1503CD" w14:textId="0883B242" w:rsidTr="003266B2">
        <w:trPr>
          <w:trHeight w:val="450"/>
        </w:trPr>
        <w:tc>
          <w:tcPr>
            <w:tcW w:w="2003" w:type="pct"/>
            <w:noWrap/>
            <w:vAlign w:val="center"/>
            <w:hideMark/>
          </w:tcPr>
          <w:p w14:paraId="59AD5C6C" w14:textId="626F257A" w:rsidR="002D4D6E" w:rsidRPr="00AA1785" w:rsidRDefault="007D3587" w:rsidP="002D4D6E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Cả nước</w:t>
            </w:r>
          </w:p>
        </w:tc>
        <w:tc>
          <w:tcPr>
            <w:tcW w:w="606" w:type="pct"/>
            <w:noWrap/>
            <w:vAlign w:val="center"/>
            <w:hideMark/>
          </w:tcPr>
          <w:p w14:paraId="63A0BF9E" w14:textId="6A0731F4" w:rsidR="002D4D6E" w:rsidRPr="00AA1785" w:rsidRDefault="002D4D6E" w:rsidP="002D4D6E">
            <w:pPr>
              <w:jc w:val="right"/>
              <w:rPr>
                <w:rFonts w:cs="Arial"/>
                <w:szCs w:val="22"/>
              </w:rPr>
            </w:pPr>
            <w:r w:rsidRPr="00840A7A">
              <w:t xml:space="preserve"> 3.896,5 </w:t>
            </w:r>
          </w:p>
        </w:tc>
        <w:tc>
          <w:tcPr>
            <w:tcW w:w="606" w:type="pct"/>
            <w:noWrap/>
            <w:vAlign w:val="center"/>
            <w:hideMark/>
          </w:tcPr>
          <w:p w14:paraId="28E3FAE0" w14:textId="72D196A0" w:rsidR="002D4D6E" w:rsidRPr="00AA1785" w:rsidRDefault="002D4D6E" w:rsidP="002D4D6E">
            <w:pPr>
              <w:jc w:val="right"/>
              <w:rPr>
                <w:rFonts w:cs="Arial"/>
                <w:szCs w:val="22"/>
              </w:rPr>
            </w:pPr>
            <w:r w:rsidRPr="00840A7A">
              <w:t xml:space="preserve"> 3.938,8 </w:t>
            </w:r>
          </w:p>
        </w:tc>
        <w:tc>
          <w:tcPr>
            <w:tcW w:w="610" w:type="pct"/>
            <w:noWrap/>
            <w:vAlign w:val="center"/>
            <w:hideMark/>
          </w:tcPr>
          <w:p w14:paraId="4D1C1B1F" w14:textId="3DF462AA" w:rsidR="002D4D6E" w:rsidRPr="00AA1785" w:rsidRDefault="002D4D6E" w:rsidP="002D4D6E">
            <w:pPr>
              <w:jc w:val="right"/>
              <w:rPr>
                <w:rFonts w:cs="Arial"/>
                <w:szCs w:val="22"/>
              </w:rPr>
            </w:pPr>
            <w:r w:rsidRPr="00840A7A">
              <w:t xml:space="preserve"> 3.874,3 </w:t>
            </w:r>
          </w:p>
        </w:tc>
        <w:tc>
          <w:tcPr>
            <w:tcW w:w="606" w:type="pct"/>
            <w:noWrap/>
            <w:vAlign w:val="center"/>
            <w:hideMark/>
          </w:tcPr>
          <w:p w14:paraId="4A49537F" w14:textId="56272911" w:rsidR="002D4D6E" w:rsidRPr="00AA1785" w:rsidRDefault="002D4D6E" w:rsidP="002D4D6E">
            <w:pPr>
              <w:jc w:val="right"/>
              <w:rPr>
                <w:rFonts w:cs="Arial"/>
                <w:szCs w:val="22"/>
              </w:rPr>
            </w:pPr>
            <w:r w:rsidRPr="00840A7A">
              <w:t xml:space="preserve"> 3.806,5 </w:t>
            </w:r>
          </w:p>
        </w:tc>
        <w:tc>
          <w:tcPr>
            <w:tcW w:w="569" w:type="pct"/>
            <w:vAlign w:val="center"/>
          </w:tcPr>
          <w:p w14:paraId="3F5A541C" w14:textId="5D88AD3A" w:rsidR="002D4D6E" w:rsidRPr="00AA1785" w:rsidRDefault="002D4D6E" w:rsidP="002D4D6E">
            <w:pPr>
              <w:jc w:val="right"/>
              <w:rPr>
                <w:rFonts w:cs="Arial"/>
                <w:szCs w:val="22"/>
              </w:rPr>
            </w:pPr>
            <w:r w:rsidRPr="00840A7A">
              <w:t xml:space="preserve"> 3.838,7 </w:t>
            </w:r>
          </w:p>
        </w:tc>
      </w:tr>
      <w:tr w:rsidR="007D3587" w:rsidRPr="00AA1785" w14:paraId="5F433F2D" w14:textId="0759909D" w:rsidTr="003266B2">
        <w:trPr>
          <w:trHeight w:val="450"/>
        </w:trPr>
        <w:tc>
          <w:tcPr>
            <w:tcW w:w="2003" w:type="pct"/>
            <w:noWrap/>
            <w:vAlign w:val="center"/>
            <w:hideMark/>
          </w:tcPr>
          <w:p w14:paraId="133FD96B" w14:textId="4D168082" w:rsidR="007D3587" w:rsidRPr="00AA1785" w:rsidRDefault="007D3587" w:rsidP="007D3587">
            <w:pPr>
              <w:jc w:val="left"/>
              <w:rPr>
                <w:rFonts w:cs="Arial"/>
                <w:szCs w:val="22"/>
              </w:rPr>
            </w:pPr>
            <w:r w:rsidRPr="00CC12F2">
              <w:t>Đồng bằng sông Hồng</w:t>
            </w:r>
          </w:p>
        </w:tc>
        <w:tc>
          <w:tcPr>
            <w:tcW w:w="606" w:type="pct"/>
            <w:noWrap/>
            <w:vAlign w:val="center"/>
            <w:hideMark/>
          </w:tcPr>
          <w:p w14:paraId="6FA176DD" w14:textId="12C94DD1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324,3 </w:t>
            </w:r>
          </w:p>
        </w:tc>
        <w:tc>
          <w:tcPr>
            <w:tcW w:w="606" w:type="pct"/>
            <w:noWrap/>
            <w:vAlign w:val="center"/>
            <w:hideMark/>
          </w:tcPr>
          <w:p w14:paraId="2059FDB0" w14:textId="52CD11F4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335,0 </w:t>
            </w:r>
          </w:p>
        </w:tc>
        <w:tc>
          <w:tcPr>
            <w:tcW w:w="610" w:type="pct"/>
            <w:noWrap/>
            <w:vAlign w:val="center"/>
            <w:hideMark/>
          </w:tcPr>
          <w:p w14:paraId="37661717" w14:textId="696F5A94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340,1 </w:t>
            </w:r>
          </w:p>
        </w:tc>
        <w:tc>
          <w:tcPr>
            <w:tcW w:w="606" w:type="pct"/>
            <w:noWrap/>
            <w:vAlign w:val="center"/>
            <w:hideMark/>
          </w:tcPr>
          <w:p w14:paraId="62909223" w14:textId="4FC12A38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349,4 </w:t>
            </w:r>
          </w:p>
        </w:tc>
        <w:tc>
          <w:tcPr>
            <w:tcW w:w="569" w:type="pct"/>
            <w:vAlign w:val="center"/>
          </w:tcPr>
          <w:p w14:paraId="120D93BB" w14:textId="2A29D70F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354,8 </w:t>
            </w:r>
          </w:p>
        </w:tc>
      </w:tr>
      <w:tr w:rsidR="007D3587" w:rsidRPr="00AA1785" w14:paraId="41922A71" w14:textId="2DE9255B" w:rsidTr="003266B2">
        <w:trPr>
          <w:trHeight w:val="450"/>
        </w:trPr>
        <w:tc>
          <w:tcPr>
            <w:tcW w:w="2003" w:type="pct"/>
            <w:noWrap/>
            <w:vAlign w:val="center"/>
            <w:hideMark/>
          </w:tcPr>
          <w:p w14:paraId="31DB81DB" w14:textId="67236D00" w:rsidR="007D3587" w:rsidRPr="00AA1785" w:rsidRDefault="007D3587" w:rsidP="007D3587">
            <w:pPr>
              <w:jc w:val="left"/>
              <w:rPr>
                <w:rFonts w:cs="Arial"/>
                <w:szCs w:val="22"/>
              </w:rPr>
            </w:pPr>
            <w:r w:rsidRPr="00CC12F2">
              <w:t>Trung du và miền núi phía Bắc</w:t>
            </w:r>
          </w:p>
        </w:tc>
        <w:tc>
          <w:tcPr>
            <w:tcW w:w="606" w:type="pct"/>
            <w:noWrap/>
            <w:vAlign w:val="center"/>
            <w:hideMark/>
          </w:tcPr>
          <w:p w14:paraId="687FDDC1" w14:textId="10A03D71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31,9 </w:t>
            </w:r>
          </w:p>
        </w:tc>
        <w:tc>
          <w:tcPr>
            <w:tcW w:w="606" w:type="pct"/>
            <w:noWrap/>
            <w:vAlign w:val="center"/>
            <w:hideMark/>
          </w:tcPr>
          <w:p w14:paraId="0C6B1660" w14:textId="3C33A466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33,1 </w:t>
            </w:r>
          </w:p>
        </w:tc>
        <w:tc>
          <w:tcPr>
            <w:tcW w:w="610" w:type="pct"/>
            <w:noWrap/>
            <w:vAlign w:val="center"/>
            <w:hideMark/>
          </w:tcPr>
          <w:p w14:paraId="03460B83" w14:textId="6401AA9E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34,0 </w:t>
            </w:r>
          </w:p>
        </w:tc>
        <w:tc>
          <w:tcPr>
            <w:tcW w:w="606" w:type="pct"/>
            <w:noWrap/>
            <w:vAlign w:val="center"/>
            <w:hideMark/>
          </w:tcPr>
          <w:p w14:paraId="313461A1" w14:textId="7C2698F2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35,3 </w:t>
            </w:r>
          </w:p>
        </w:tc>
        <w:tc>
          <w:tcPr>
            <w:tcW w:w="569" w:type="pct"/>
            <w:vAlign w:val="center"/>
          </w:tcPr>
          <w:p w14:paraId="644AE547" w14:textId="2BAE66FE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34,8 </w:t>
            </w:r>
          </w:p>
        </w:tc>
      </w:tr>
      <w:tr w:rsidR="007D3587" w:rsidRPr="00AA1785" w14:paraId="06C72BB8" w14:textId="284AD11A" w:rsidTr="003266B2">
        <w:trPr>
          <w:trHeight w:val="450"/>
        </w:trPr>
        <w:tc>
          <w:tcPr>
            <w:tcW w:w="2003" w:type="pct"/>
            <w:noWrap/>
            <w:vAlign w:val="center"/>
            <w:hideMark/>
          </w:tcPr>
          <w:p w14:paraId="1F731070" w14:textId="4D48E8EA" w:rsidR="007D3587" w:rsidRPr="00AA1785" w:rsidRDefault="007D3587" w:rsidP="007D3587">
            <w:pPr>
              <w:jc w:val="left"/>
              <w:rPr>
                <w:rFonts w:cs="Arial"/>
                <w:szCs w:val="22"/>
              </w:rPr>
            </w:pPr>
            <w:r w:rsidRPr="00CC12F2">
              <w:t xml:space="preserve">Bắc Trung Bộ </w:t>
            </w:r>
          </w:p>
        </w:tc>
        <w:tc>
          <w:tcPr>
            <w:tcW w:w="606" w:type="pct"/>
            <w:noWrap/>
            <w:vAlign w:val="center"/>
            <w:hideMark/>
          </w:tcPr>
          <w:p w14:paraId="235EC3D0" w14:textId="312F51BA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495,4 </w:t>
            </w:r>
          </w:p>
        </w:tc>
        <w:tc>
          <w:tcPr>
            <w:tcW w:w="606" w:type="pct"/>
            <w:noWrap/>
            <w:vAlign w:val="center"/>
            <w:hideMark/>
          </w:tcPr>
          <w:p w14:paraId="058AD450" w14:textId="7F9F23D5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512,2 </w:t>
            </w:r>
          </w:p>
        </w:tc>
        <w:tc>
          <w:tcPr>
            <w:tcW w:w="610" w:type="pct"/>
            <w:noWrap/>
            <w:vAlign w:val="center"/>
            <w:hideMark/>
          </w:tcPr>
          <w:p w14:paraId="39FFBB0F" w14:textId="711A9727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524,1 </w:t>
            </w:r>
          </w:p>
        </w:tc>
        <w:tc>
          <w:tcPr>
            <w:tcW w:w="606" w:type="pct"/>
            <w:noWrap/>
            <w:vAlign w:val="center"/>
            <w:hideMark/>
          </w:tcPr>
          <w:p w14:paraId="22B7F88E" w14:textId="5287D60D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541,7 </w:t>
            </w:r>
          </w:p>
        </w:tc>
        <w:tc>
          <w:tcPr>
            <w:tcW w:w="569" w:type="pct"/>
            <w:vAlign w:val="center"/>
          </w:tcPr>
          <w:p w14:paraId="59449308" w14:textId="647A84EF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556,8 </w:t>
            </w:r>
          </w:p>
        </w:tc>
      </w:tr>
      <w:tr w:rsidR="007D3587" w:rsidRPr="00AA1785" w14:paraId="49598632" w14:textId="36C989C6" w:rsidTr="003266B2">
        <w:trPr>
          <w:trHeight w:val="450"/>
        </w:trPr>
        <w:tc>
          <w:tcPr>
            <w:tcW w:w="2003" w:type="pct"/>
            <w:noWrap/>
            <w:vAlign w:val="center"/>
            <w:hideMark/>
          </w:tcPr>
          <w:p w14:paraId="21E4D3F0" w14:textId="31A3C2D5" w:rsidR="007D3587" w:rsidRPr="00AA1785" w:rsidRDefault="007D3587" w:rsidP="007D3587">
            <w:pPr>
              <w:jc w:val="left"/>
              <w:rPr>
                <w:rFonts w:cs="Arial"/>
                <w:szCs w:val="22"/>
              </w:rPr>
            </w:pPr>
            <w:r w:rsidRPr="00CC12F2">
              <w:t>Duyên hải NTB &amp; Tây Nguyên</w:t>
            </w:r>
          </w:p>
        </w:tc>
        <w:tc>
          <w:tcPr>
            <w:tcW w:w="606" w:type="pct"/>
            <w:noWrap/>
            <w:vAlign w:val="center"/>
            <w:hideMark/>
          </w:tcPr>
          <w:p w14:paraId="664BE96B" w14:textId="0DC0575E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1.154,8 </w:t>
            </w:r>
          </w:p>
        </w:tc>
        <w:tc>
          <w:tcPr>
            <w:tcW w:w="606" w:type="pct"/>
            <w:noWrap/>
            <w:vAlign w:val="center"/>
            <w:hideMark/>
          </w:tcPr>
          <w:p w14:paraId="094694FA" w14:textId="218DCFF7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1.176,4 </w:t>
            </w:r>
          </w:p>
        </w:tc>
        <w:tc>
          <w:tcPr>
            <w:tcW w:w="610" w:type="pct"/>
            <w:noWrap/>
            <w:vAlign w:val="center"/>
            <w:hideMark/>
          </w:tcPr>
          <w:p w14:paraId="73CDEBE5" w14:textId="5ADD0961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1.200,7 </w:t>
            </w:r>
          </w:p>
        </w:tc>
        <w:tc>
          <w:tcPr>
            <w:tcW w:w="606" w:type="pct"/>
            <w:noWrap/>
            <w:vAlign w:val="center"/>
            <w:hideMark/>
          </w:tcPr>
          <w:p w14:paraId="3DDFAF6C" w14:textId="4383F1D3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1.231,3 </w:t>
            </w:r>
          </w:p>
        </w:tc>
        <w:tc>
          <w:tcPr>
            <w:tcW w:w="569" w:type="pct"/>
            <w:vAlign w:val="center"/>
          </w:tcPr>
          <w:p w14:paraId="6CB75209" w14:textId="4F153F03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1.249,4 </w:t>
            </w:r>
          </w:p>
        </w:tc>
      </w:tr>
      <w:tr w:rsidR="007D3587" w:rsidRPr="00AA1785" w14:paraId="3F082437" w14:textId="4FD30CB1" w:rsidTr="003266B2">
        <w:trPr>
          <w:trHeight w:val="450"/>
        </w:trPr>
        <w:tc>
          <w:tcPr>
            <w:tcW w:w="2003" w:type="pct"/>
            <w:noWrap/>
            <w:vAlign w:val="center"/>
            <w:hideMark/>
          </w:tcPr>
          <w:p w14:paraId="0A7DFC57" w14:textId="3CF129B1" w:rsidR="007D3587" w:rsidRPr="00AA1785" w:rsidRDefault="007D3587" w:rsidP="007D3587">
            <w:pPr>
              <w:jc w:val="left"/>
              <w:rPr>
                <w:rFonts w:cs="Arial"/>
                <w:szCs w:val="22"/>
              </w:rPr>
            </w:pPr>
            <w:r w:rsidRPr="00CC12F2">
              <w:t>Đông Nam Bộ</w:t>
            </w:r>
          </w:p>
        </w:tc>
        <w:tc>
          <w:tcPr>
            <w:tcW w:w="606" w:type="pct"/>
            <w:noWrap/>
            <w:vAlign w:val="center"/>
            <w:hideMark/>
          </w:tcPr>
          <w:p w14:paraId="7C129A6A" w14:textId="333BEF94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386,7 </w:t>
            </w:r>
          </w:p>
        </w:tc>
        <w:tc>
          <w:tcPr>
            <w:tcW w:w="606" w:type="pct"/>
            <w:noWrap/>
            <w:vAlign w:val="center"/>
            <w:hideMark/>
          </w:tcPr>
          <w:p w14:paraId="70BAD768" w14:textId="73274C76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380,5 </w:t>
            </w:r>
          </w:p>
        </w:tc>
        <w:tc>
          <w:tcPr>
            <w:tcW w:w="610" w:type="pct"/>
            <w:noWrap/>
            <w:vAlign w:val="center"/>
            <w:hideMark/>
          </w:tcPr>
          <w:p w14:paraId="4AE69735" w14:textId="244281FF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365,9 </w:t>
            </w:r>
          </w:p>
        </w:tc>
        <w:tc>
          <w:tcPr>
            <w:tcW w:w="606" w:type="pct"/>
            <w:noWrap/>
            <w:vAlign w:val="center"/>
            <w:hideMark/>
          </w:tcPr>
          <w:p w14:paraId="0B43B1C9" w14:textId="5C4D4EDE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341,5 </w:t>
            </w:r>
          </w:p>
        </w:tc>
        <w:tc>
          <w:tcPr>
            <w:tcW w:w="569" w:type="pct"/>
            <w:vAlign w:val="center"/>
          </w:tcPr>
          <w:p w14:paraId="6E9AD204" w14:textId="14C7211B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332,7 </w:t>
            </w:r>
          </w:p>
        </w:tc>
      </w:tr>
      <w:tr w:rsidR="007D3587" w:rsidRPr="00AA1785" w14:paraId="59EA4D9E" w14:textId="4477DCFD" w:rsidTr="003266B2">
        <w:trPr>
          <w:trHeight w:val="450"/>
        </w:trPr>
        <w:tc>
          <w:tcPr>
            <w:tcW w:w="200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66234A9" w14:textId="4A559DBC" w:rsidR="007D3587" w:rsidRPr="00AA1785" w:rsidRDefault="007D3587" w:rsidP="007D3587">
            <w:pPr>
              <w:jc w:val="left"/>
              <w:rPr>
                <w:rFonts w:cs="Arial"/>
                <w:szCs w:val="22"/>
              </w:rPr>
            </w:pPr>
            <w:r w:rsidRPr="00CC12F2">
              <w:t>Đồng bằng sông Cửu Long</w:t>
            </w:r>
          </w:p>
        </w:tc>
        <w:tc>
          <w:tcPr>
            <w:tcW w:w="60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9FAD22F" w14:textId="60036544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1.503,4 </w:t>
            </w:r>
          </w:p>
        </w:tc>
        <w:tc>
          <w:tcPr>
            <w:tcW w:w="60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65E1FED" w14:textId="20878F05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1.501,6 </w:t>
            </w:r>
          </w:p>
        </w:tc>
        <w:tc>
          <w:tcPr>
            <w:tcW w:w="6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3FBB28C" w14:textId="3FC9C901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1.409,6 </w:t>
            </w:r>
          </w:p>
        </w:tc>
        <w:tc>
          <w:tcPr>
            <w:tcW w:w="60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9FD6A79" w14:textId="5F71124A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1.307,3 </w:t>
            </w:r>
          </w:p>
        </w:tc>
        <w:tc>
          <w:tcPr>
            <w:tcW w:w="569" w:type="pct"/>
            <w:tcBorders>
              <w:bottom w:val="single" w:sz="18" w:space="0" w:color="8AB833" w:themeColor="accent2"/>
            </w:tcBorders>
            <w:vAlign w:val="center"/>
          </w:tcPr>
          <w:p w14:paraId="4565A15D" w14:textId="5B65FC07" w:rsidR="007D3587" w:rsidRPr="00AA1785" w:rsidRDefault="007D3587" w:rsidP="007D3587">
            <w:pPr>
              <w:jc w:val="right"/>
              <w:rPr>
                <w:rFonts w:cs="Arial"/>
                <w:szCs w:val="22"/>
              </w:rPr>
            </w:pPr>
            <w:r w:rsidRPr="00B01B0A">
              <w:t xml:space="preserve"> 1.310,2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