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Số lượng dự án, kế hoạch liên kết sản xuất và tiêu thụ sản phẩm theo nghị định 98/2018/NĐ-CP theo vùng năm 2025</w:t>
      </w:r>
    </w:p>
    <w:p>
      <w:pPr/>
      <w:r>
        <w:t>Nguồn: Cục KTHT&amp;PTNT,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4929"/>
        <w:gridCol w:w="2238"/>
        <w:gridCol w:w="2238"/>
      </w:tblGrid>
      <w:tr w:rsidR="00291CCE" w:rsidRPr="001167BD" w14:paraId="4B33A6E4" w14:textId="77777777" w:rsidTr="001B6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pct"/>
            <w:noWrap/>
            <w:hideMark/>
          </w:tcPr>
          <w:p w14:paraId="484F04A6" w14:textId="77777777" w:rsidR="00291CCE" w:rsidRPr="001167BD" w:rsidRDefault="00291CCE" w:rsidP="001B613B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1167B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Vùng</w:t>
            </w:r>
          </w:p>
        </w:tc>
        <w:tc>
          <w:tcPr>
            <w:tcW w:w="1190" w:type="pct"/>
            <w:noWrap/>
            <w:hideMark/>
          </w:tcPr>
          <w:p w14:paraId="1A722CCC" w14:textId="5B8CBCD1" w:rsidR="00291CCE" w:rsidRPr="001167BD" w:rsidRDefault="001B613B" w:rsidP="00E663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Giá trị </w:t>
            </w:r>
            <w:r w:rsidR="00291CCE" w:rsidRPr="001167B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  <w:tc>
          <w:tcPr>
            <w:tcW w:w="1190" w:type="pct"/>
            <w:noWrap/>
            <w:hideMark/>
          </w:tcPr>
          <w:p w14:paraId="292D5571" w14:textId="01C4949C" w:rsidR="00291CCE" w:rsidRPr="001167BD" w:rsidRDefault="001B613B" w:rsidP="00E663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Cơ cấu (</w:t>
            </w:r>
            <w:r w:rsidR="00291CCE" w:rsidRPr="001167B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%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)</w:t>
            </w:r>
          </w:p>
        </w:tc>
      </w:tr>
      <w:tr w:rsidR="00291CCE" w:rsidRPr="001167BD" w14:paraId="543B1714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pct"/>
            <w:shd w:val="clear" w:color="auto" w:fill="auto"/>
            <w:noWrap/>
            <w:hideMark/>
          </w:tcPr>
          <w:p w14:paraId="179666AD" w14:textId="77777777" w:rsidR="00291CCE" w:rsidRPr="001167BD" w:rsidRDefault="00291CCE" w:rsidP="00E66353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1167B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1190" w:type="pct"/>
            <w:shd w:val="clear" w:color="auto" w:fill="auto"/>
            <w:noWrap/>
            <w:hideMark/>
          </w:tcPr>
          <w:p w14:paraId="7FEDB942" w14:textId="77777777" w:rsidR="00291CCE" w:rsidRPr="001167B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1167BD">
              <w:rPr>
                <w:rFonts w:ascii="Calibri" w:eastAsia="Times New Roman" w:hAnsi="Calibri" w:cs="Calibri"/>
                <w:b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b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1167BD">
              <w:rPr>
                <w:rFonts w:ascii="Calibri" w:eastAsia="Times New Roman" w:hAnsi="Calibri" w:cs="Calibri"/>
                <w:b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938</w:t>
            </w:r>
          </w:p>
        </w:tc>
        <w:tc>
          <w:tcPr>
            <w:tcW w:w="1190" w:type="pct"/>
            <w:shd w:val="clear" w:color="auto" w:fill="auto"/>
            <w:noWrap/>
            <w:hideMark/>
          </w:tcPr>
          <w:p w14:paraId="5DE924F1" w14:textId="77777777" w:rsidR="00291CCE" w:rsidRPr="001167B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291CCE" w:rsidRPr="001167BD" w14:paraId="2EA3F4C6" w14:textId="77777777" w:rsidTr="001B613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pct"/>
            <w:noWrap/>
            <w:hideMark/>
          </w:tcPr>
          <w:p w14:paraId="79F138D2" w14:textId="77777777" w:rsidR="00291CCE" w:rsidRPr="001167B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1167B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bằng sông Hồng</w:t>
            </w:r>
          </w:p>
        </w:tc>
        <w:tc>
          <w:tcPr>
            <w:tcW w:w="1190" w:type="pct"/>
            <w:noWrap/>
            <w:hideMark/>
          </w:tcPr>
          <w:p w14:paraId="361DD955" w14:textId="77777777" w:rsidR="00291CCE" w:rsidRPr="001167B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1167B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465</w:t>
            </w:r>
          </w:p>
        </w:tc>
        <w:tc>
          <w:tcPr>
            <w:tcW w:w="1190" w:type="pct"/>
            <w:noWrap/>
            <w:hideMark/>
          </w:tcPr>
          <w:p w14:paraId="32277443" w14:textId="77777777" w:rsidR="00291CCE" w:rsidRPr="001167B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1167B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16%</w:t>
            </w:r>
          </w:p>
        </w:tc>
      </w:tr>
      <w:tr w:rsidR="00291CCE" w:rsidRPr="001167BD" w14:paraId="6B8F99C1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pct"/>
            <w:shd w:val="clear" w:color="auto" w:fill="auto"/>
            <w:noWrap/>
            <w:hideMark/>
          </w:tcPr>
          <w:p w14:paraId="62F21FE0" w14:textId="77777777" w:rsidR="00291CCE" w:rsidRPr="001167B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1167B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Trung du và Miền núi phía Bắc</w:t>
            </w:r>
          </w:p>
        </w:tc>
        <w:tc>
          <w:tcPr>
            <w:tcW w:w="1190" w:type="pct"/>
            <w:shd w:val="clear" w:color="auto" w:fill="auto"/>
            <w:noWrap/>
            <w:hideMark/>
          </w:tcPr>
          <w:p w14:paraId="7DBDCD4E" w14:textId="77777777" w:rsidR="00291CCE" w:rsidRPr="001167B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1167B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746</w:t>
            </w:r>
          </w:p>
        </w:tc>
        <w:tc>
          <w:tcPr>
            <w:tcW w:w="1190" w:type="pct"/>
            <w:shd w:val="clear" w:color="auto" w:fill="auto"/>
            <w:noWrap/>
            <w:hideMark/>
          </w:tcPr>
          <w:p w14:paraId="757A2FFB" w14:textId="77777777" w:rsidR="00291CCE" w:rsidRPr="001167B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1167B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25%</w:t>
            </w:r>
          </w:p>
        </w:tc>
      </w:tr>
      <w:tr w:rsidR="00291CCE" w:rsidRPr="001167BD" w14:paraId="6652AD0C" w14:textId="77777777" w:rsidTr="001B613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pct"/>
            <w:noWrap/>
            <w:hideMark/>
          </w:tcPr>
          <w:p w14:paraId="7F0A7EC4" w14:textId="77777777" w:rsidR="00291CCE" w:rsidRPr="001167B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1167B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Trung bộ và Duyên hải miền Trung</w:t>
            </w:r>
          </w:p>
        </w:tc>
        <w:tc>
          <w:tcPr>
            <w:tcW w:w="1190" w:type="pct"/>
            <w:noWrap/>
            <w:hideMark/>
          </w:tcPr>
          <w:p w14:paraId="50AE1692" w14:textId="77777777" w:rsidR="00291CCE" w:rsidRPr="001167B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1167B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978</w:t>
            </w:r>
          </w:p>
        </w:tc>
        <w:tc>
          <w:tcPr>
            <w:tcW w:w="1190" w:type="pct"/>
            <w:noWrap/>
            <w:hideMark/>
          </w:tcPr>
          <w:p w14:paraId="41A4B222" w14:textId="77777777" w:rsidR="00291CCE" w:rsidRPr="001167B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1167B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33%</w:t>
            </w:r>
          </w:p>
        </w:tc>
      </w:tr>
      <w:tr w:rsidR="00291CCE" w:rsidRPr="001167BD" w14:paraId="709AD3B9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pct"/>
            <w:shd w:val="clear" w:color="auto" w:fill="auto"/>
            <w:noWrap/>
            <w:hideMark/>
          </w:tcPr>
          <w:p w14:paraId="0CC59861" w14:textId="77777777" w:rsidR="00291CCE" w:rsidRPr="001167B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1167B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Nguyên</w:t>
            </w:r>
          </w:p>
        </w:tc>
        <w:tc>
          <w:tcPr>
            <w:tcW w:w="1190" w:type="pct"/>
            <w:shd w:val="clear" w:color="auto" w:fill="auto"/>
            <w:noWrap/>
            <w:hideMark/>
          </w:tcPr>
          <w:p w14:paraId="13736DC0" w14:textId="77777777" w:rsidR="00291CCE" w:rsidRPr="001167B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1167B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458</w:t>
            </w:r>
          </w:p>
        </w:tc>
        <w:tc>
          <w:tcPr>
            <w:tcW w:w="1190" w:type="pct"/>
            <w:shd w:val="clear" w:color="auto" w:fill="auto"/>
            <w:noWrap/>
            <w:hideMark/>
          </w:tcPr>
          <w:p w14:paraId="4E460E2E" w14:textId="77777777" w:rsidR="00291CCE" w:rsidRPr="001167B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1167B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16%</w:t>
            </w:r>
          </w:p>
        </w:tc>
      </w:tr>
      <w:tr w:rsidR="00291CCE" w:rsidRPr="001167BD" w14:paraId="0FC09984" w14:textId="77777777" w:rsidTr="001B613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pct"/>
            <w:noWrap/>
            <w:hideMark/>
          </w:tcPr>
          <w:p w14:paraId="7EB95850" w14:textId="77777777" w:rsidR="00291CCE" w:rsidRPr="001167B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1167B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bằng sông Cửu Long</w:t>
            </w:r>
          </w:p>
        </w:tc>
        <w:tc>
          <w:tcPr>
            <w:tcW w:w="1190" w:type="pct"/>
            <w:noWrap/>
            <w:hideMark/>
          </w:tcPr>
          <w:p w14:paraId="277DFBDC" w14:textId="77777777" w:rsidR="00291CCE" w:rsidRPr="001167B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1167B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131</w:t>
            </w:r>
          </w:p>
        </w:tc>
        <w:tc>
          <w:tcPr>
            <w:tcW w:w="1190" w:type="pct"/>
            <w:noWrap/>
            <w:hideMark/>
          </w:tcPr>
          <w:p w14:paraId="2733F812" w14:textId="77777777" w:rsidR="00291CCE" w:rsidRPr="001167B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1167B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4%</w:t>
            </w:r>
          </w:p>
        </w:tc>
      </w:tr>
      <w:tr w:rsidR="00291CCE" w:rsidRPr="001167BD" w14:paraId="12438C64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pct"/>
            <w:shd w:val="clear" w:color="auto" w:fill="auto"/>
            <w:noWrap/>
            <w:hideMark/>
          </w:tcPr>
          <w:p w14:paraId="6ACE21A9" w14:textId="77777777" w:rsidR="00291CCE" w:rsidRPr="001167B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1167B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Đông Nam bộ</w:t>
            </w:r>
          </w:p>
        </w:tc>
        <w:tc>
          <w:tcPr>
            <w:tcW w:w="1190" w:type="pct"/>
            <w:shd w:val="clear" w:color="auto" w:fill="auto"/>
            <w:noWrap/>
            <w:hideMark/>
          </w:tcPr>
          <w:p w14:paraId="00EE3FE4" w14:textId="77777777" w:rsidR="00291CCE" w:rsidRPr="001167B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1167B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160</w:t>
            </w:r>
          </w:p>
        </w:tc>
        <w:tc>
          <w:tcPr>
            <w:tcW w:w="1190" w:type="pct"/>
            <w:shd w:val="clear" w:color="auto" w:fill="auto"/>
            <w:noWrap/>
            <w:hideMark/>
          </w:tcPr>
          <w:p w14:paraId="4F15CC18" w14:textId="77777777" w:rsidR="00291CCE" w:rsidRPr="001167B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1167B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