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Nguồn lực tài nguyên nước mặt công bố năm 2024</w:t>
      </w:r>
    </w:p>
    <w:p>
      <w:pPr/>
      <w:r>
        <w:t>Nguồn: MAE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6"/>
        <w:tblW w:w="5000" w:type="pct"/>
        <w:tblLook w:val="04A0" w:firstRow="1" w:lastRow="0" w:firstColumn="1" w:lastColumn="0" w:noHBand="0" w:noVBand="1"/>
      </w:tblPr>
      <w:tblGrid>
        <w:gridCol w:w="7126"/>
        <w:gridCol w:w="1945"/>
      </w:tblGrid>
      <w:tr w:rsidR="000D2A58" w:rsidRPr="00FB5A14" w14:paraId="3CB0DC5D" w14:textId="77777777" w:rsidTr="00D66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8" w:type="pct"/>
          </w:tcPr>
          <w:p w14:paraId="700D71E6" w14:textId="77777777" w:rsidR="000D2A58" w:rsidRPr="00FB5A14" w:rsidRDefault="000D2A58" w:rsidP="00D6640C">
            <w:pPr>
              <w:jc w:val="center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Chỉ tiêu</w:t>
            </w:r>
          </w:p>
        </w:tc>
        <w:tc>
          <w:tcPr>
            <w:tcW w:w="1072" w:type="pct"/>
          </w:tcPr>
          <w:p w14:paraId="4ED7825C" w14:textId="77777777" w:rsidR="000D2A58" w:rsidRPr="00FB5A14" w:rsidRDefault="000D2A58" w:rsidP="00D664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Giá trị 2024</w:t>
            </w:r>
          </w:p>
        </w:tc>
      </w:tr>
      <w:tr w:rsidR="000D2A58" w:rsidRPr="00FB5A14" w14:paraId="0D23237B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8" w:type="pct"/>
            <w:shd w:val="clear" w:color="auto" w:fill="auto"/>
          </w:tcPr>
          <w:p w14:paraId="6802A690" w14:textId="77777777" w:rsidR="000D2A58" w:rsidRPr="00FB5A14" w:rsidRDefault="000D2A58" w:rsidP="00D6640C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Số lượng nguồn nước mặt (sông,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 xml:space="preserve">suối,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4"/>
                <w:sz w:val="27"/>
                <w:szCs w:val="27"/>
              </w:rPr>
              <w:t>kênh)</w:t>
            </w:r>
          </w:p>
        </w:tc>
        <w:tc>
          <w:tcPr>
            <w:tcW w:w="1072" w:type="pct"/>
            <w:shd w:val="clear" w:color="auto" w:fill="auto"/>
          </w:tcPr>
          <w:p w14:paraId="48BCC6CB" w14:textId="77777777" w:rsidR="000D2A58" w:rsidRPr="00FB5A14" w:rsidRDefault="000D2A58" w:rsidP="00D66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6.013</w:t>
            </w:r>
          </w:p>
        </w:tc>
      </w:tr>
      <w:tr w:rsidR="000D2A58" w:rsidRPr="00FB5A14" w14:paraId="5FB511EF" w14:textId="77777777" w:rsidTr="00D66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8" w:type="pct"/>
          </w:tcPr>
          <w:p w14:paraId="1814CEF9" w14:textId="77777777" w:rsidR="000D2A58" w:rsidRPr="00FB5A14" w:rsidRDefault="000D2A58" w:rsidP="00D6640C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Số lượng nguồn nước mặt (hồ,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3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ao,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đầm,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phá)</w:t>
            </w:r>
          </w:p>
        </w:tc>
        <w:tc>
          <w:tcPr>
            <w:tcW w:w="1072" w:type="pct"/>
          </w:tcPr>
          <w:p w14:paraId="7154DD27" w14:textId="77777777" w:rsidR="000D2A58" w:rsidRPr="00FB5A14" w:rsidRDefault="000D2A58" w:rsidP="00D66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2.617</w:t>
            </w:r>
          </w:p>
        </w:tc>
      </w:tr>
      <w:tr w:rsidR="000D2A58" w:rsidRPr="00FB5A14" w14:paraId="72F3FA93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8" w:type="pct"/>
            <w:shd w:val="clear" w:color="auto" w:fill="auto"/>
          </w:tcPr>
          <w:p w14:paraId="407DE5E6" w14:textId="77777777" w:rsidR="000D2A58" w:rsidRPr="00FB5A14" w:rsidRDefault="000D2A58" w:rsidP="00D6640C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Tổng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4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lượng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dòng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4"/>
                <w:sz w:val="27"/>
                <w:szCs w:val="27"/>
              </w:rPr>
              <w:t>chảy nước mặt (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Triệu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m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  <w:vertAlign w:val="superscript"/>
              </w:rPr>
              <w:t>3)</w:t>
            </w:r>
          </w:p>
        </w:tc>
        <w:tc>
          <w:tcPr>
            <w:tcW w:w="1072" w:type="pct"/>
            <w:shd w:val="clear" w:color="auto" w:fill="auto"/>
          </w:tcPr>
          <w:p w14:paraId="38E98DDC" w14:textId="77777777" w:rsidR="000D2A58" w:rsidRPr="00FB5A14" w:rsidRDefault="000D2A58" w:rsidP="00D66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33.539</w:t>
            </w:r>
          </w:p>
        </w:tc>
      </w:tr>
      <w:tr w:rsidR="000D2A58" w:rsidRPr="00FB5A14" w14:paraId="77B4DD59" w14:textId="77777777" w:rsidTr="00D66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8" w:type="pct"/>
          </w:tcPr>
          <w:p w14:paraId="14E0C873" w14:textId="77777777" w:rsidR="000D2A58" w:rsidRPr="00FB5A14" w:rsidRDefault="000D2A58" w:rsidP="00D6640C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Tổng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lượng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dòng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chảy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3"/>
                <w:sz w:val="27"/>
                <w:szCs w:val="27"/>
              </w:rPr>
              <w:t xml:space="preserve"> nước mặt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 xml:space="preserve">vào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4"/>
                <w:sz w:val="27"/>
                <w:szCs w:val="27"/>
              </w:rPr>
              <w:t>biên giới (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Triệu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m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  <w:vertAlign w:val="superscript"/>
              </w:rPr>
              <w:t>3)</w:t>
            </w:r>
          </w:p>
        </w:tc>
        <w:tc>
          <w:tcPr>
            <w:tcW w:w="1072" w:type="pct"/>
          </w:tcPr>
          <w:p w14:paraId="0E769EC0" w14:textId="77777777" w:rsidR="000D2A58" w:rsidRPr="00FB5A14" w:rsidRDefault="000D2A58" w:rsidP="00D66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-</w:t>
            </w:r>
          </w:p>
        </w:tc>
      </w:tr>
      <w:tr w:rsidR="000D2A58" w:rsidRPr="00FB5A14" w14:paraId="5D77F29C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8" w:type="pct"/>
            <w:shd w:val="clear" w:color="auto" w:fill="auto"/>
          </w:tcPr>
          <w:p w14:paraId="709CA8F9" w14:textId="77777777" w:rsidR="000D2A58" w:rsidRPr="00FB5A14" w:rsidRDefault="000D2A58" w:rsidP="00D6640C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Tổng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lượng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dòng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chảy nước mặt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3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ra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2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4"/>
                <w:sz w:val="27"/>
                <w:szCs w:val="27"/>
              </w:rPr>
              <w:t xml:space="preserve">khỏi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 xml:space="preserve">biên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4"/>
                <w:sz w:val="27"/>
                <w:szCs w:val="27"/>
              </w:rPr>
              <w:t>giới (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Triệu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m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  <w:vertAlign w:val="superscript"/>
              </w:rPr>
              <w:t>3)</w:t>
            </w:r>
          </w:p>
        </w:tc>
        <w:tc>
          <w:tcPr>
            <w:tcW w:w="1072" w:type="pct"/>
            <w:shd w:val="clear" w:color="auto" w:fill="auto"/>
          </w:tcPr>
          <w:p w14:paraId="450B4C39" w14:textId="77777777" w:rsidR="000D2A58" w:rsidRPr="00FB5A14" w:rsidRDefault="000D2A58" w:rsidP="00D66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-</w:t>
            </w:r>
          </w:p>
        </w:tc>
      </w:tr>
      <w:tr w:rsidR="000D2A58" w:rsidRPr="00FB5A14" w14:paraId="07E458A0" w14:textId="77777777" w:rsidTr="00D66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8" w:type="pct"/>
          </w:tcPr>
          <w:p w14:paraId="5DA32496" w14:textId="77777777" w:rsidR="000D2A58" w:rsidRPr="00FB5A14" w:rsidRDefault="000D2A58" w:rsidP="00D6640C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Tổng lượng nước mặt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chuyển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giữa các lưu vực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4"/>
                <w:sz w:val="27"/>
                <w:szCs w:val="27"/>
              </w:rPr>
              <w:t>sông (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Triệu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m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  <w:vertAlign w:val="superscript"/>
              </w:rPr>
              <w:t>3)</w:t>
            </w:r>
          </w:p>
        </w:tc>
        <w:tc>
          <w:tcPr>
            <w:tcW w:w="1072" w:type="pct"/>
          </w:tcPr>
          <w:p w14:paraId="56BF6722" w14:textId="77777777" w:rsidR="000D2A58" w:rsidRPr="00FB5A14" w:rsidRDefault="000D2A58" w:rsidP="00D66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pacing w:val="-10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8.314</w:t>
            </w:r>
          </w:p>
        </w:tc>
      </w:tr>
      <w:tr w:rsidR="000D2A58" w:rsidRPr="00FB5A14" w14:paraId="38A53930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8" w:type="pct"/>
            <w:shd w:val="clear" w:color="auto" w:fill="auto"/>
          </w:tcPr>
          <w:p w14:paraId="5E289A5C" w14:textId="77777777" w:rsidR="000D2A58" w:rsidRPr="00FB5A14" w:rsidRDefault="000D2A58" w:rsidP="00D6640C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Tổng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3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dung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3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tích các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hồ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3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4"/>
                <w:sz w:val="27"/>
                <w:szCs w:val="27"/>
              </w:rPr>
              <w:t>chứa nước mặt (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Triệu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m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  <w:vertAlign w:val="superscript"/>
              </w:rPr>
              <w:t>3)</w:t>
            </w:r>
          </w:p>
        </w:tc>
        <w:tc>
          <w:tcPr>
            <w:tcW w:w="1072" w:type="pct"/>
            <w:shd w:val="clear" w:color="auto" w:fill="auto"/>
          </w:tcPr>
          <w:p w14:paraId="56B6AA04" w14:textId="77777777" w:rsidR="000D2A58" w:rsidRPr="00FB5A14" w:rsidRDefault="000D2A58" w:rsidP="00D66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6.252</w:t>
            </w:r>
          </w:p>
        </w:tc>
      </w:tr>
      <w:tr w:rsidR="000D2A58" w:rsidRPr="00FB5A14" w14:paraId="1F5B289C" w14:textId="77777777" w:rsidTr="00D66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8" w:type="pct"/>
          </w:tcPr>
          <w:p w14:paraId="358FC932" w14:textId="77777777" w:rsidR="000D2A58" w:rsidRPr="00FB5A14" w:rsidRDefault="000D2A58" w:rsidP="00D6640C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Chất lượng nước mặt theo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3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chỉ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số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chất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lượng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3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4"/>
                <w:sz w:val="27"/>
                <w:szCs w:val="27"/>
              </w:rPr>
              <w:t xml:space="preserve">nước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tổng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hợp WQI (điểm)</w:t>
            </w:r>
          </w:p>
        </w:tc>
        <w:tc>
          <w:tcPr>
            <w:tcW w:w="1072" w:type="pct"/>
          </w:tcPr>
          <w:p w14:paraId="68264613" w14:textId="77777777" w:rsidR="000D2A58" w:rsidRPr="00FB5A14" w:rsidRDefault="000D2A58" w:rsidP="00D66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87.627</w:t>
            </w:r>
          </w:p>
        </w:tc>
      </w:tr>
      <w:tr w:rsidR="000D2A58" w:rsidRPr="00FB5A14" w14:paraId="6370349A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8" w:type="pct"/>
            <w:shd w:val="clear" w:color="auto" w:fill="auto"/>
          </w:tcPr>
          <w:p w14:paraId="0731BD1F" w14:textId="77777777" w:rsidR="000D2A58" w:rsidRPr="00FB5A14" w:rsidRDefault="000D2A58" w:rsidP="00D6640C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Số lượng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3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công trình khai thác, sủ dụng nước mặt</w:t>
            </w:r>
          </w:p>
        </w:tc>
        <w:tc>
          <w:tcPr>
            <w:tcW w:w="1072" w:type="pct"/>
            <w:shd w:val="clear" w:color="auto" w:fill="auto"/>
          </w:tcPr>
          <w:p w14:paraId="1A30F693" w14:textId="77777777" w:rsidR="000D2A58" w:rsidRPr="00FB5A14" w:rsidRDefault="000D2A58" w:rsidP="00D66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7.448</w:t>
            </w:r>
          </w:p>
        </w:tc>
      </w:tr>
      <w:tr w:rsidR="000D2A58" w:rsidRPr="00FB5A14" w14:paraId="2C8C6B05" w14:textId="77777777" w:rsidTr="00D66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8" w:type="pct"/>
          </w:tcPr>
          <w:p w14:paraId="629ED18F" w14:textId="77777777" w:rsidR="000D2A58" w:rsidRPr="00FB5A14" w:rsidRDefault="000D2A58" w:rsidP="00D6640C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Lượng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6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nước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khai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thác, sử dụng nước mặt (triệu m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  <w:vertAlign w:val="superscript"/>
              </w:rPr>
              <w:t>3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)</w:t>
            </w:r>
          </w:p>
        </w:tc>
        <w:tc>
          <w:tcPr>
            <w:tcW w:w="1072" w:type="pct"/>
          </w:tcPr>
          <w:p w14:paraId="01DA3E15" w14:textId="77777777" w:rsidR="000D2A58" w:rsidRPr="00FB5A14" w:rsidRDefault="000D2A58" w:rsidP="00D66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7.650</w:t>
            </w:r>
          </w:p>
        </w:tc>
      </w:tr>
      <w:tr w:rsidR="000D2A58" w:rsidRPr="00FB5A14" w14:paraId="165177AB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8" w:type="pct"/>
            <w:shd w:val="clear" w:color="auto" w:fill="auto"/>
          </w:tcPr>
          <w:p w14:paraId="21F26BEC" w14:textId="77777777" w:rsidR="000D2A58" w:rsidRPr="00FB5A14" w:rsidRDefault="000D2A58" w:rsidP="00D6640C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Số lượng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3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công trình khai thác, sử dụng nước biển</w:t>
            </w:r>
          </w:p>
        </w:tc>
        <w:tc>
          <w:tcPr>
            <w:tcW w:w="1072" w:type="pct"/>
            <w:shd w:val="clear" w:color="auto" w:fill="auto"/>
          </w:tcPr>
          <w:p w14:paraId="6C2303B0" w14:textId="77777777" w:rsidR="000D2A58" w:rsidRPr="00FB5A14" w:rsidRDefault="000D2A58" w:rsidP="00D66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3</w:t>
            </w:r>
          </w:p>
        </w:tc>
      </w:tr>
      <w:tr w:rsidR="000D2A58" w:rsidRPr="00FB5A14" w14:paraId="4127B481" w14:textId="77777777" w:rsidTr="00D66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8" w:type="pct"/>
          </w:tcPr>
          <w:p w14:paraId="4E6890FE" w14:textId="77777777" w:rsidR="000D2A58" w:rsidRPr="00FB5A14" w:rsidRDefault="000D2A58" w:rsidP="00D6640C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Lượng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6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nước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biển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khai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 xml:space="preserve">thác, sử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4"/>
                <w:sz w:val="27"/>
                <w:szCs w:val="27"/>
              </w:rPr>
              <w:t>dụng (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>m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27"/>
                <w:szCs w:val="27"/>
                <w:vertAlign w:val="superscript"/>
              </w:rPr>
              <w:t>3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27"/>
                <w:szCs w:val="27"/>
              </w:rPr>
              <w:t>/ngày)</w:t>
            </w:r>
          </w:p>
        </w:tc>
        <w:tc>
          <w:tcPr>
            <w:tcW w:w="1072" w:type="pct"/>
          </w:tcPr>
          <w:p w14:paraId="1C8F511E" w14:textId="77777777" w:rsidR="000D2A58" w:rsidRPr="00FB5A14" w:rsidRDefault="000D2A58" w:rsidP="00D66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pacing w:val="-2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-</w:t>
            </w:r>
          </w:p>
        </w:tc>
      </w:tr>
      <w:tr w:rsidR="000D2A58" w:rsidRPr="00FB5A14" w14:paraId="0EA6B1A9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8" w:type="pct"/>
            <w:shd w:val="clear" w:color="auto" w:fill="auto"/>
          </w:tcPr>
          <w:p w14:paraId="2B449314" w14:textId="77777777" w:rsidR="000D2A58" w:rsidRPr="00FB5A14" w:rsidRDefault="000D2A58" w:rsidP="00D6640C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Tổng lượng mưa cả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pacing w:val="-1"/>
                <w:sz w:val="27"/>
                <w:szCs w:val="27"/>
              </w:rPr>
              <w:t xml:space="preserve"> </w:t>
            </w:r>
            <w:r w:rsidRPr="00FB5A14">
              <w:rPr>
                <w:rFonts w:ascii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năm (mm)</w:t>
            </w:r>
          </w:p>
        </w:tc>
        <w:tc>
          <w:tcPr>
            <w:tcW w:w="1072" w:type="pct"/>
            <w:shd w:val="clear" w:color="auto" w:fill="auto"/>
          </w:tcPr>
          <w:p w14:paraId="00CB346C" w14:textId="77777777" w:rsidR="000D2A58" w:rsidRPr="00FB5A14" w:rsidRDefault="000D2A58" w:rsidP="00D66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-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