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Tổng tiềm năng điện năng lượng tái tạo</w:t>
      </w:r>
    </w:p>
    <w:p>
      <w:pPr/>
      <w:r>
        <w:t>Nguồn: Báo cáo Quy hoạch phát triển điện lực quốc gia thời kỳ 2021-2030,</w:t>
        <w:br/>
        <w:t>tầm nhìn đến năm 2050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2341"/>
        <w:gridCol w:w="2195"/>
        <w:gridCol w:w="2779"/>
        <w:gridCol w:w="1756"/>
      </w:tblGrid>
      <w:tr w:rsidR="000D2A58" w:rsidRPr="00FB5A14" w14:paraId="2591728F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vAlign w:val="center"/>
          </w:tcPr>
          <w:p w14:paraId="4210A213" w14:textId="77777777" w:rsidR="000D2A58" w:rsidRPr="00FB5A14" w:rsidRDefault="000D2A58" w:rsidP="00D6640C">
            <w:pPr>
              <w:pStyle w:val="KTBXnoidung"/>
              <w:spacing w:line="259" w:lineRule="auto"/>
              <w:ind w:left="675" w:right="130" w:firstLine="0"/>
              <w:jc w:val="center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Vùng</w:t>
            </w:r>
          </w:p>
        </w:tc>
        <w:tc>
          <w:tcPr>
            <w:tcW w:w="1210" w:type="pct"/>
            <w:vAlign w:val="center"/>
          </w:tcPr>
          <w:p w14:paraId="13267DAF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Gió ngoài khơi</w:t>
            </w:r>
          </w:p>
        </w:tc>
        <w:tc>
          <w:tcPr>
            <w:tcW w:w="1532" w:type="pct"/>
            <w:vAlign w:val="center"/>
          </w:tcPr>
          <w:p w14:paraId="46B060B1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Gió trên bờ, gần bờ (trên 4,5 m/s)</w:t>
            </w:r>
          </w:p>
        </w:tc>
        <w:tc>
          <w:tcPr>
            <w:tcW w:w="968" w:type="pct"/>
            <w:vAlign w:val="center"/>
          </w:tcPr>
          <w:p w14:paraId="777A3007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Thủy triều</w:t>
            </w:r>
          </w:p>
        </w:tc>
      </w:tr>
      <w:tr w:rsidR="000D2A58" w:rsidRPr="00FB5A14" w14:paraId="55CAE1C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shd w:val="clear" w:color="auto" w:fill="auto"/>
            <w:vAlign w:val="center"/>
          </w:tcPr>
          <w:p w14:paraId="57E48EB8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  <w:t>Bắc Bộ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6442093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13.000</w:t>
            </w:r>
          </w:p>
        </w:tc>
        <w:tc>
          <w:tcPr>
            <w:tcW w:w="1532" w:type="pct"/>
            <w:shd w:val="clear" w:color="auto" w:fill="auto"/>
            <w:vAlign w:val="center"/>
          </w:tcPr>
          <w:p w14:paraId="2EA2B1A5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12.565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3285E5BA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530</w:t>
            </w:r>
          </w:p>
        </w:tc>
      </w:tr>
      <w:tr w:rsidR="000D2A58" w:rsidRPr="00FB5A14" w14:paraId="44CA05F9" w14:textId="77777777" w:rsidTr="00D6640C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vAlign w:val="center"/>
          </w:tcPr>
          <w:p w14:paraId="6344FEB0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  <w:t>Bắc Trung Bộ</w:t>
            </w:r>
          </w:p>
        </w:tc>
        <w:tc>
          <w:tcPr>
            <w:tcW w:w="1210" w:type="pct"/>
            <w:vAlign w:val="center"/>
          </w:tcPr>
          <w:p w14:paraId="68EB8CE3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5.000</w:t>
            </w:r>
          </w:p>
        </w:tc>
        <w:tc>
          <w:tcPr>
            <w:tcW w:w="1532" w:type="pct"/>
            <w:vAlign w:val="center"/>
          </w:tcPr>
          <w:p w14:paraId="2F88D056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10.717</w:t>
            </w:r>
          </w:p>
        </w:tc>
        <w:tc>
          <w:tcPr>
            <w:tcW w:w="968" w:type="pct"/>
            <w:vAlign w:val="center"/>
          </w:tcPr>
          <w:p w14:paraId="2EAD2DFD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4AA61F3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shd w:val="clear" w:color="auto" w:fill="auto"/>
            <w:vAlign w:val="center"/>
          </w:tcPr>
          <w:p w14:paraId="1553EABD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  <w:t>Trung Trung Bộ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F6120DD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  <w:t>-</w:t>
            </w:r>
          </w:p>
        </w:tc>
        <w:tc>
          <w:tcPr>
            <w:tcW w:w="1532" w:type="pct"/>
            <w:shd w:val="clear" w:color="auto" w:fill="auto"/>
            <w:vAlign w:val="center"/>
          </w:tcPr>
          <w:p w14:paraId="5C368DB5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11.235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33E74746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5</w:t>
            </w:r>
          </w:p>
        </w:tc>
      </w:tr>
      <w:tr w:rsidR="000D2A58" w:rsidRPr="00FB5A14" w14:paraId="31D9A3B8" w14:textId="77777777" w:rsidTr="00D6640C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vAlign w:val="center"/>
          </w:tcPr>
          <w:p w14:paraId="6207A80A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  <w:t>Nam Trung Bộ</w:t>
            </w:r>
          </w:p>
        </w:tc>
        <w:tc>
          <w:tcPr>
            <w:tcW w:w="1210" w:type="pct"/>
            <w:vAlign w:val="center"/>
          </w:tcPr>
          <w:p w14:paraId="5AC67088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118.000</w:t>
            </w:r>
          </w:p>
        </w:tc>
        <w:tc>
          <w:tcPr>
            <w:tcW w:w="1532" w:type="pct"/>
            <w:vAlign w:val="center"/>
          </w:tcPr>
          <w:p w14:paraId="09D7F6A3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34.764</w:t>
            </w:r>
          </w:p>
        </w:tc>
        <w:tc>
          <w:tcPr>
            <w:tcW w:w="968" w:type="pct"/>
            <w:vAlign w:val="center"/>
          </w:tcPr>
          <w:p w14:paraId="3D1D8DE7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15</w:t>
            </w:r>
          </w:p>
        </w:tc>
      </w:tr>
      <w:tr w:rsidR="000D2A58" w:rsidRPr="00FB5A14" w14:paraId="120D96F7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shd w:val="clear" w:color="auto" w:fill="auto"/>
            <w:vAlign w:val="center"/>
          </w:tcPr>
          <w:p w14:paraId="056AAAA8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  <w:t>Nam Bộ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8219637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26.200</w:t>
            </w:r>
          </w:p>
        </w:tc>
        <w:tc>
          <w:tcPr>
            <w:tcW w:w="1532" w:type="pct"/>
            <w:shd w:val="clear" w:color="auto" w:fill="auto"/>
            <w:vAlign w:val="center"/>
          </w:tcPr>
          <w:p w14:paraId="6B8CBC1B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73.638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111948E1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366A73FD" w14:textId="77777777" w:rsidTr="00D6640C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vAlign w:val="center"/>
          </w:tcPr>
          <w:p w14:paraId="2E653030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"/>
              </w:rPr>
              <w:t>Tổng</w:t>
            </w:r>
          </w:p>
        </w:tc>
        <w:tc>
          <w:tcPr>
            <w:tcW w:w="1210" w:type="pct"/>
            <w:vAlign w:val="center"/>
          </w:tcPr>
          <w:p w14:paraId="7AF66C96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162.200</w:t>
            </w:r>
          </w:p>
        </w:tc>
        <w:tc>
          <w:tcPr>
            <w:tcW w:w="1532" w:type="pct"/>
            <w:vAlign w:val="center"/>
          </w:tcPr>
          <w:p w14:paraId="5AB0BDD0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142.919</w:t>
            </w:r>
          </w:p>
        </w:tc>
        <w:tc>
          <w:tcPr>
            <w:tcW w:w="968" w:type="pct"/>
            <w:vAlign w:val="center"/>
          </w:tcPr>
          <w:p w14:paraId="496EB033" w14:textId="77777777" w:rsidR="000D2A58" w:rsidRPr="00FB5A14" w:rsidRDefault="000D2A58" w:rsidP="00D6640C">
            <w:pPr>
              <w:pStyle w:val="KTBXnoidung"/>
              <w:spacing w:line="259" w:lineRule="auto"/>
              <w:ind w:left="142" w:right="13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550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