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Caption"/>
      </w:pPr>
      <w:r>
        <w:t>Kết quả quan trắc môi trường đất gần một số bãi chôn lấp chất thải rắn năm 2024</w:t>
      </w:r>
    </w:p>
    <w:p>
      <w:pPr/>
      <w:r>
        <w:t>Nguồn: Kết quả quan trắc năm 2024 của Cục Kiểm soát ô nhiễm môi trường, Bộ TNMT trước đây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  <w:tbl>
      <w:tblPr>
        <w:tblStyle w:val="ListTable6Colorful-Accent6"/>
        <w:tblW w:w="5000" w:type="pct"/>
        <w:tblLook w:val="04A0" w:firstRow="1" w:lastRow="0" w:firstColumn="1" w:lastColumn="0" w:noHBand="0" w:noVBand="1"/>
      </w:tblPr>
      <w:tblGrid>
        <w:gridCol w:w="2010"/>
        <w:gridCol w:w="1838"/>
        <w:gridCol w:w="1787"/>
        <w:gridCol w:w="1649"/>
        <w:gridCol w:w="1787"/>
      </w:tblGrid>
      <w:tr w:rsidR="00E83317" w:rsidRPr="00DC56BD" w14:paraId="1C5EAEC5" w14:textId="77777777" w:rsidTr="00D6640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8" w:type="pct"/>
            <w:vAlign w:val="center"/>
          </w:tcPr>
          <w:p w14:paraId="3D847001" w14:textId="77777777" w:rsidR="00E83317" w:rsidRPr="00FB5A14" w:rsidRDefault="00E83317" w:rsidP="00D6640C">
            <w:pPr>
              <w:pStyle w:val="TableParagraph"/>
              <w:spacing w:line="259" w:lineRule="auto"/>
              <w:rPr>
                <w:rFonts w:ascii="Times New Roman" w:hAnsi="Times New Roman"/>
                <w:b w:val="0"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/>
                <w:color w:val="auto"/>
                <w:sz w:val="27"/>
                <w:szCs w:val="27"/>
              </w:rPr>
              <w:t>Thông</w:t>
            </w:r>
            <w:r w:rsidRPr="00FB5A14">
              <w:rPr>
                <w:rFonts w:ascii="Times New Roman" w:hAnsi="Times New Roman"/>
                <w:color w:val="auto"/>
                <w:spacing w:val="-1"/>
                <w:sz w:val="27"/>
                <w:szCs w:val="27"/>
              </w:rPr>
              <w:t xml:space="preserve"> </w:t>
            </w:r>
            <w:r w:rsidRPr="00FB5A14">
              <w:rPr>
                <w:rFonts w:ascii="Times New Roman" w:hAnsi="Times New Roman"/>
                <w:color w:val="auto"/>
                <w:spacing w:val="-5"/>
                <w:sz w:val="27"/>
                <w:szCs w:val="27"/>
              </w:rPr>
              <w:t>số</w:t>
            </w:r>
          </w:p>
        </w:tc>
        <w:tc>
          <w:tcPr>
            <w:tcW w:w="1013" w:type="pct"/>
            <w:vAlign w:val="center"/>
          </w:tcPr>
          <w:p w14:paraId="1CC9BB4B" w14:textId="77777777" w:rsidR="00E83317" w:rsidRPr="00FB5A14" w:rsidRDefault="00E83317" w:rsidP="00D6640C">
            <w:pPr>
              <w:pStyle w:val="TableParagraph"/>
              <w:spacing w:line="259" w:lineRule="auto"/>
              <w:ind w:right="114" w:firstLine="8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/>
                <w:color w:val="auto"/>
                <w:spacing w:val="-4"/>
                <w:sz w:val="27"/>
                <w:szCs w:val="27"/>
              </w:rPr>
              <w:t xml:space="preserve">Tổng </w:t>
            </w:r>
            <w:r w:rsidRPr="00FB5A14">
              <w:rPr>
                <w:rFonts w:ascii="Times New Roman" w:hAnsi="Times New Roman"/>
                <w:color w:val="auto"/>
                <w:sz w:val="27"/>
                <w:szCs w:val="27"/>
              </w:rPr>
              <w:t>số</w:t>
            </w:r>
            <w:r w:rsidRPr="00FB5A14">
              <w:rPr>
                <w:rFonts w:ascii="Times New Roman" w:hAnsi="Times New Roman"/>
                <w:color w:val="auto"/>
                <w:spacing w:val="-1"/>
                <w:sz w:val="27"/>
                <w:szCs w:val="27"/>
              </w:rPr>
              <w:t xml:space="preserve"> </w:t>
            </w:r>
            <w:r w:rsidRPr="00FB5A14">
              <w:rPr>
                <w:rFonts w:ascii="Times New Roman" w:hAnsi="Times New Roman"/>
                <w:color w:val="auto"/>
                <w:spacing w:val="-5"/>
                <w:sz w:val="27"/>
                <w:szCs w:val="27"/>
              </w:rPr>
              <w:t>mẫu</w:t>
            </w:r>
          </w:p>
        </w:tc>
        <w:tc>
          <w:tcPr>
            <w:tcW w:w="985" w:type="pct"/>
            <w:vAlign w:val="center"/>
          </w:tcPr>
          <w:p w14:paraId="0222F96D" w14:textId="77777777" w:rsidR="00E83317" w:rsidRPr="00FB5A14" w:rsidRDefault="00E83317" w:rsidP="00D6640C">
            <w:pPr>
              <w:pStyle w:val="TableParagraph"/>
              <w:spacing w:line="259" w:lineRule="auto"/>
              <w:ind w:left="237" w:hanging="116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/>
                <w:color w:val="auto"/>
                <w:sz w:val="27"/>
                <w:szCs w:val="27"/>
              </w:rPr>
              <w:t>Số</w:t>
            </w:r>
            <w:r w:rsidRPr="00FB5A14">
              <w:rPr>
                <w:rFonts w:ascii="Times New Roman" w:hAnsi="Times New Roman"/>
                <w:color w:val="auto"/>
                <w:spacing w:val="-13"/>
                <w:sz w:val="27"/>
                <w:szCs w:val="27"/>
              </w:rPr>
              <w:t xml:space="preserve"> </w:t>
            </w:r>
            <w:r w:rsidRPr="00FB5A14">
              <w:rPr>
                <w:rFonts w:ascii="Times New Roman" w:hAnsi="Times New Roman"/>
                <w:color w:val="auto"/>
                <w:sz w:val="27"/>
                <w:szCs w:val="27"/>
              </w:rPr>
              <w:t>mẫu</w:t>
            </w:r>
            <w:r w:rsidRPr="00FB5A14">
              <w:rPr>
                <w:rFonts w:ascii="Times New Roman" w:hAnsi="Times New Roman"/>
                <w:color w:val="auto"/>
                <w:spacing w:val="-12"/>
                <w:sz w:val="27"/>
                <w:szCs w:val="27"/>
              </w:rPr>
              <w:t xml:space="preserve"> </w:t>
            </w:r>
            <w:r w:rsidRPr="00FB5A14">
              <w:rPr>
                <w:rFonts w:ascii="Times New Roman" w:hAnsi="Times New Roman"/>
                <w:color w:val="auto"/>
                <w:sz w:val="27"/>
                <w:szCs w:val="27"/>
              </w:rPr>
              <w:t>ghi</w:t>
            </w:r>
            <w:r w:rsidRPr="00FB5A14">
              <w:rPr>
                <w:rFonts w:ascii="Times New Roman" w:hAnsi="Times New Roman"/>
                <w:color w:val="auto"/>
                <w:spacing w:val="-12"/>
                <w:sz w:val="27"/>
                <w:szCs w:val="27"/>
              </w:rPr>
              <w:t xml:space="preserve"> </w:t>
            </w:r>
            <w:r w:rsidRPr="00FB5A14">
              <w:rPr>
                <w:rFonts w:ascii="Times New Roman" w:hAnsi="Times New Roman"/>
                <w:color w:val="auto"/>
                <w:sz w:val="27"/>
                <w:szCs w:val="27"/>
              </w:rPr>
              <w:t>nhận giá trị nồng độ</w:t>
            </w:r>
          </w:p>
        </w:tc>
        <w:tc>
          <w:tcPr>
            <w:tcW w:w="909" w:type="pct"/>
            <w:vAlign w:val="center"/>
          </w:tcPr>
          <w:p w14:paraId="12C78186" w14:textId="77777777" w:rsidR="00E83317" w:rsidRPr="00FB5A14" w:rsidRDefault="00E83317" w:rsidP="00D6640C">
            <w:pPr>
              <w:pStyle w:val="TableParagraph"/>
              <w:spacing w:line="259" w:lineRule="auto"/>
              <w:ind w:left="220" w:right="21" w:firstLine="36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/>
                <w:color w:val="auto"/>
                <w:sz w:val="27"/>
                <w:szCs w:val="27"/>
              </w:rPr>
              <w:t>Khoảng giá trị</w:t>
            </w:r>
            <w:r w:rsidRPr="00FB5A14">
              <w:rPr>
                <w:rFonts w:ascii="Times New Roman" w:hAnsi="Times New Roman"/>
                <w:color w:val="auto"/>
                <w:spacing w:val="-3"/>
                <w:sz w:val="27"/>
                <w:szCs w:val="27"/>
              </w:rPr>
              <w:t xml:space="preserve"> </w:t>
            </w:r>
            <w:r w:rsidRPr="00FB5A14">
              <w:rPr>
                <w:rFonts w:ascii="Times New Roman" w:hAnsi="Times New Roman"/>
                <w:color w:val="auto"/>
                <w:sz w:val="27"/>
                <w:szCs w:val="27"/>
              </w:rPr>
              <w:t xml:space="preserve">dao </w:t>
            </w:r>
            <w:r w:rsidRPr="00FB5A14">
              <w:rPr>
                <w:rFonts w:ascii="Times New Roman" w:hAnsi="Times New Roman"/>
                <w:color w:val="auto"/>
                <w:spacing w:val="-4"/>
                <w:sz w:val="27"/>
                <w:szCs w:val="27"/>
              </w:rPr>
              <w:t>động</w:t>
            </w:r>
          </w:p>
        </w:tc>
        <w:tc>
          <w:tcPr>
            <w:tcW w:w="985" w:type="pct"/>
            <w:vAlign w:val="center"/>
          </w:tcPr>
          <w:p w14:paraId="0AC0AAA2" w14:textId="77777777" w:rsidR="00E83317" w:rsidRPr="00FB5A14" w:rsidRDefault="00E83317" w:rsidP="00D6640C">
            <w:pPr>
              <w:pStyle w:val="TableParagraph"/>
              <w:spacing w:line="259" w:lineRule="auto"/>
              <w:ind w:left="411" w:hanging="2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/>
                <w:color w:val="auto"/>
                <w:sz w:val="27"/>
                <w:szCs w:val="27"/>
              </w:rPr>
              <w:t>Số</w:t>
            </w:r>
            <w:r w:rsidRPr="00FB5A14">
              <w:rPr>
                <w:rFonts w:ascii="Times New Roman" w:hAnsi="Times New Roman"/>
                <w:color w:val="auto"/>
                <w:spacing w:val="-14"/>
                <w:sz w:val="27"/>
                <w:szCs w:val="27"/>
              </w:rPr>
              <w:t xml:space="preserve"> </w:t>
            </w:r>
            <w:r w:rsidRPr="00FB5A14">
              <w:rPr>
                <w:rFonts w:ascii="Times New Roman" w:hAnsi="Times New Roman"/>
                <w:color w:val="auto"/>
                <w:sz w:val="27"/>
                <w:szCs w:val="27"/>
              </w:rPr>
              <w:t>mẫu</w:t>
            </w:r>
            <w:r w:rsidRPr="00FB5A14">
              <w:rPr>
                <w:rFonts w:ascii="Times New Roman" w:hAnsi="Times New Roman"/>
                <w:color w:val="auto"/>
                <w:spacing w:val="-14"/>
                <w:sz w:val="27"/>
                <w:szCs w:val="27"/>
              </w:rPr>
              <w:t xml:space="preserve"> </w:t>
            </w:r>
            <w:r w:rsidRPr="00FB5A14">
              <w:rPr>
                <w:rFonts w:ascii="Times New Roman" w:hAnsi="Times New Roman"/>
                <w:color w:val="auto"/>
                <w:sz w:val="27"/>
                <w:szCs w:val="27"/>
              </w:rPr>
              <w:t>vượt</w:t>
            </w:r>
            <w:r w:rsidRPr="00FB5A14">
              <w:rPr>
                <w:rFonts w:ascii="Times New Roman" w:hAnsi="Times New Roman"/>
                <w:color w:val="auto"/>
                <w:spacing w:val="-14"/>
                <w:sz w:val="27"/>
                <w:szCs w:val="27"/>
              </w:rPr>
              <w:t xml:space="preserve"> </w:t>
            </w:r>
            <w:r w:rsidRPr="00FB5A14">
              <w:rPr>
                <w:rFonts w:ascii="Times New Roman" w:hAnsi="Times New Roman"/>
                <w:color w:val="auto"/>
                <w:sz w:val="27"/>
                <w:szCs w:val="27"/>
              </w:rPr>
              <w:t>giá trị giới hạn</w:t>
            </w:r>
          </w:p>
        </w:tc>
      </w:tr>
      <w:tr w:rsidR="00E83317" w:rsidRPr="00FB5A14" w14:paraId="2C0FD07E" w14:textId="77777777" w:rsidTr="005766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8" w:type="pct"/>
            <w:shd w:val="clear" w:color="auto" w:fill="auto"/>
          </w:tcPr>
          <w:p w14:paraId="77636B98" w14:textId="77777777" w:rsidR="00E83317" w:rsidRPr="001F7573" w:rsidRDefault="00E83317" w:rsidP="00D6640C">
            <w:pPr>
              <w:pStyle w:val="TableParagraph"/>
              <w:spacing w:line="259" w:lineRule="auto"/>
              <w:ind w:left="107"/>
              <w:rPr>
                <w:rFonts w:ascii="Times New Roman" w:hAnsi="Times New Roman"/>
                <w:b w:val="0"/>
                <w:bCs w:val="0"/>
                <w:color w:val="auto"/>
                <w:sz w:val="27"/>
                <w:szCs w:val="27"/>
              </w:rPr>
            </w:pPr>
            <w:r w:rsidRPr="001F7573">
              <w:rPr>
                <w:rFonts w:ascii="Times New Roman" w:hAnsi="Times New Roman"/>
                <w:b w:val="0"/>
                <w:bCs w:val="0"/>
                <w:color w:val="auto"/>
                <w:sz w:val="27"/>
                <w:szCs w:val="27"/>
              </w:rPr>
              <w:t>As</w:t>
            </w:r>
            <w:r w:rsidRPr="001F7573">
              <w:rPr>
                <w:rFonts w:ascii="Times New Roman" w:hAnsi="Times New Roman"/>
                <w:b w:val="0"/>
                <w:bCs w:val="0"/>
                <w:color w:val="auto"/>
                <w:spacing w:val="-2"/>
                <w:sz w:val="27"/>
                <w:szCs w:val="27"/>
              </w:rPr>
              <w:t xml:space="preserve"> (mg/kg)</w:t>
            </w:r>
          </w:p>
        </w:tc>
        <w:tc>
          <w:tcPr>
            <w:tcW w:w="1013" w:type="pct"/>
            <w:shd w:val="clear" w:color="auto" w:fill="auto"/>
            <w:vAlign w:val="center"/>
          </w:tcPr>
          <w:p w14:paraId="3C23909E" w14:textId="77777777" w:rsidR="00E83317" w:rsidRPr="00FB5A14" w:rsidRDefault="00E83317" w:rsidP="0057669D">
            <w:pPr>
              <w:pStyle w:val="TableParagraph"/>
              <w:spacing w:line="259" w:lineRule="auto"/>
              <w:ind w:left="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/>
                <w:color w:val="auto"/>
                <w:spacing w:val="-5"/>
                <w:sz w:val="27"/>
                <w:szCs w:val="27"/>
              </w:rPr>
              <w:t>60</w:t>
            </w:r>
          </w:p>
        </w:tc>
        <w:tc>
          <w:tcPr>
            <w:tcW w:w="985" w:type="pct"/>
            <w:shd w:val="clear" w:color="auto" w:fill="auto"/>
            <w:vAlign w:val="center"/>
          </w:tcPr>
          <w:p w14:paraId="3B6FD48A" w14:textId="77777777" w:rsidR="00E83317" w:rsidRPr="00FB5A14" w:rsidRDefault="00E83317" w:rsidP="0057669D">
            <w:pPr>
              <w:pStyle w:val="TableParagraph"/>
              <w:spacing w:line="259" w:lineRule="auto"/>
              <w:ind w:left="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/>
                <w:color w:val="auto"/>
                <w:spacing w:val="-5"/>
                <w:sz w:val="27"/>
                <w:szCs w:val="27"/>
              </w:rPr>
              <w:t>48</w:t>
            </w:r>
          </w:p>
        </w:tc>
        <w:tc>
          <w:tcPr>
            <w:tcW w:w="909" w:type="pct"/>
            <w:shd w:val="clear" w:color="auto" w:fill="auto"/>
            <w:vAlign w:val="center"/>
          </w:tcPr>
          <w:p w14:paraId="4C39957D" w14:textId="77777777" w:rsidR="00E83317" w:rsidRPr="00FB5A14" w:rsidRDefault="00E83317" w:rsidP="0057669D">
            <w:pPr>
              <w:pStyle w:val="TableParagraph"/>
              <w:spacing w:line="259" w:lineRule="auto"/>
              <w:ind w:left="2" w:right="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/>
                <w:color w:val="auto"/>
                <w:sz w:val="27"/>
                <w:szCs w:val="27"/>
              </w:rPr>
              <w:t>02 -</w:t>
            </w:r>
            <w:r w:rsidRPr="00FB5A14">
              <w:rPr>
                <w:rFonts w:ascii="Times New Roman" w:hAnsi="Times New Roman"/>
                <w:color w:val="auto"/>
                <w:spacing w:val="-1"/>
                <w:sz w:val="27"/>
                <w:szCs w:val="27"/>
              </w:rPr>
              <w:t xml:space="preserve"> </w:t>
            </w:r>
            <w:r w:rsidRPr="00FB5A14">
              <w:rPr>
                <w:rFonts w:ascii="Times New Roman" w:hAnsi="Times New Roman"/>
                <w:color w:val="auto"/>
                <w:spacing w:val="-5"/>
                <w:sz w:val="27"/>
                <w:szCs w:val="27"/>
              </w:rPr>
              <w:t>21</w:t>
            </w:r>
          </w:p>
        </w:tc>
        <w:tc>
          <w:tcPr>
            <w:tcW w:w="985" w:type="pct"/>
            <w:shd w:val="clear" w:color="auto" w:fill="auto"/>
            <w:vAlign w:val="center"/>
          </w:tcPr>
          <w:p w14:paraId="5828B0B4" w14:textId="77777777" w:rsidR="00E83317" w:rsidRPr="00FB5A14" w:rsidRDefault="00E83317" w:rsidP="0057669D">
            <w:pPr>
              <w:pStyle w:val="TableParagraph"/>
              <w:spacing w:line="259" w:lineRule="auto"/>
              <w:ind w:right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/>
                <w:color w:val="auto"/>
                <w:spacing w:val="-10"/>
                <w:sz w:val="27"/>
                <w:szCs w:val="27"/>
              </w:rPr>
              <w:t>0</w:t>
            </w:r>
          </w:p>
        </w:tc>
      </w:tr>
      <w:tr w:rsidR="00E83317" w:rsidRPr="00FB5A14" w14:paraId="599B447E" w14:textId="77777777" w:rsidTr="0057669D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8" w:type="pct"/>
          </w:tcPr>
          <w:p w14:paraId="75BE4936" w14:textId="77777777" w:rsidR="00E83317" w:rsidRPr="001F7573" w:rsidRDefault="00E83317" w:rsidP="00D6640C">
            <w:pPr>
              <w:pStyle w:val="TableParagraph"/>
              <w:spacing w:line="259" w:lineRule="auto"/>
              <w:ind w:left="107"/>
              <w:rPr>
                <w:rFonts w:ascii="Times New Roman" w:hAnsi="Times New Roman"/>
                <w:b w:val="0"/>
                <w:bCs w:val="0"/>
                <w:color w:val="auto"/>
                <w:sz w:val="27"/>
                <w:szCs w:val="27"/>
              </w:rPr>
            </w:pPr>
            <w:r w:rsidRPr="001F7573">
              <w:rPr>
                <w:rFonts w:ascii="Times New Roman" w:hAnsi="Times New Roman"/>
                <w:b w:val="0"/>
                <w:bCs w:val="0"/>
                <w:color w:val="auto"/>
                <w:sz w:val="27"/>
                <w:szCs w:val="27"/>
              </w:rPr>
              <w:t xml:space="preserve">Cd </w:t>
            </w:r>
            <w:r w:rsidRPr="001F7573">
              <w:rPr>
                <w:rFonts w:ascii="Times New Roman" w:hAnsi="Times New Roman"/>
                <w:b w:val="0"/>
                <w:bCs w:val="0"/>
                <w:color w:val="auto"/>
                <w:spacing w:val="-2"/>
                <w:sz w:val="27"/>
                <w:szCs w:val="27"/>
              </w:rPr>
              <w:t>(mg/kg)</w:t>
            </w:r>
          </w:p>
        </w:tc>
        <w:tc>
          <w:tcPr>
            <w:tcW w:w="1013" w:type="pct"/>
            <w:vAlign w:val="center"/>
          </w:tcPr>
          <w:p w14:paraId="200B9BD9" w14:textId="77777777" w:rsidR="00E83317" w:rsidRPr="00FB5A14" w:rsidRDefault="00E83317" w:rsidP="0057669D">
            <w:pPr>
              <w:pStyle w:val="TableParagraph"/>
              <w:spacing w:line="259" w:lineRule="auto"/>
              <w:ind w:left="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/>
                <w:color w:val="auto"/>
                <w:spacing w:val="-5"/>
                <w:sz w:val="27"/>
                <w:szCs w:val="27"/>
              </w:rPr>
              <w:t>60</w:t>
            </w:r>
          </w:p>
        </w:tc>
        <w:tc>
          <w:tcPr>
            <w:tcW w:w="985" w:type="pct"/>
            <w:vAlign w:val="center"/>
          </w:tcPr>
          <w:p w14:paraId="786697CA" w14:textId="77777777" w:rsidR="00E83317" w:rsidRPr="00FB5A14" w:rsidRDefault="00E83317" w:rsidP="0057669D">
            <w:pPr>
              <w:pStyle w:val="TableParagraph"/>
              <w:spacing w:line="259" w:lineRule="auto"/>
              <w:ind w:left="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/>
                <w:color w:val="auto"/>
                <w:spacing w:val="-10"/>
                <w:sz w:val="27"/>
                <w:szCs w:val="27"/>
              </w:rPr>
              <w:t>0</w:t>
            </w:r>
          </w:p>
        </w:tc>
        <w:tc>
          <w:tcPr>
            <w:tcW w:w="909" w:type="pct"/>
            <w:vAlign w:val="center"/>
          </w:tcPr>
          <w:p w14:paraId="12DA16EC" w14:textId="77777777" w:rsidR="00E83317" w:rsidRPr="00FB5A14" w:rsidRDefault="00E83317" w:rsidP="0057669D">
            <w:pPr>
              <w:pStyle w:val="TableParagraph"/>
              <w:spacing w:line="259" w:lineRule="auto"/>
              <w:ind w:left="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/>
                <w:color w:val="auto"/>
                <w:sz w:val="27"/>
                <w:szCs w:val="27"/>
              </w:rPr>
              <w:t>&lt;</w:t>
            </w:r>
            <w:r w:rsidRPr="00FB5A14">
              <w:rPr>
                <w:rFonts w:ascii="Times New Roman" w:hAnsi="Times New Roman"/>
                <w:color w:val="auto"/>
                <w:spacing w:val="-1"/>
                <w:sz w:val="27"/>
                <w:szCs w:val="27"/>
              </w:rPr>
              <w:t xml:space="preserve"> </w:t>
            </w:r>
            <w:r w:rsidRPr="00FB5A14">
              <w:rPr>
                <w:rFonts w:ascii="Times New Roman" w:hAnsi="Times New Roman"/>
                <w:color w:val="auto"/>
                <w:spacing w:val="-4"/>
                <w:sz w:val="27"/>
                <w:szCs w:val="27"/>
              </w:rPr>
              <w:t>0,02</w:t>
            </w:r>
          </w:p>
        </w:tc>
        <w:tc>
          <w:tcPr>
            <w:tcW w:w="985" w:type="pct"/>
            <w:vAlign w:val="center"/>
          </w:tcPr>
          <w:p w14:paraId="53AE1CFF" w14:textId="77777777" w:rsidR="00E83317" w:rsidRPr="00FB5A14" w:rsidRDefault="00E83317" w:rsidP="0057669D">
            <w:pPr>
              <w:pStyle w:val="TableParagraph"/>
              <w:spacing w:line="259" w:lineRule="auto"/>
              <w:ind w:right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/>
                <w:color w:val="auto"/>
                <w:spacing w:val="-10"/>
                <w:sz w:val="27"/>
                <w:szCs w:val="27"/>
              </w:rPr>
              <w:t>0</w:t>
            </w:r>
          </w:p>
        </w:tc>
      </w:tr>
      <w:tr w:rsidR="00E83317" w:rsidRPr="00FB5A14" w14:paraId="222D60B0" w14:textId="77777777" w:rsidTr="005766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8" w:type="pct"/>
            <w:shd w:val="clear" w:color="auto" w:fill="auto"/>
          </w:tcPr>
          <w:p w14:paraId="349F7828" w14:textId="77777777" w:rsidR="00E83317" w:rsidRPr="001F7573" w:rsidRDefault="00E83317" w:rsidP="00D6640C">
            <w:pPr>
              <w:pStyle w:val="TableParagraph"/>
              <w:spacing w:line="259" w:lineRule="auto"/>
              <w:ind w:left="107"/>
              <w:rPr>
                <w:rFonts w:ascii="Times New Roman" w:hAnsi="Times New Roman"/>
                <w:b w:val="0"/>
                <w:bCs w:val="0"/>
                <w:color w:val="auto"/>
                <w:sz w:val="27"/>
                <w:szCs w:val="27"/>
              </w:rPr>
            </w:pPr>
            <w:r w:rsidRPr="001F7573">
              <w:rPr>
                <w:rFonts w:ascii="Times New Roman" w:hAnsi="Times New Roman"/>
                <w:b w:val="0"/>
                <w:bCs w:val="0"/>
                <w:color w:val="auto"/>
                <w:sz w:val="27"/>
                <w:szCs w:val="27"/>
              </w:rPr>
              <w:t xml:space="preserve">Cu </w:t>
            </w:r>
            <w:r w:rsidRPr="001F7573">
              <w:rPr>
                <w:rFonts w:ascii="Times New Roman" w:hAnsi="Times New Roman"/>
                <w:b w:val="0"/>
                <w:bCs w:val="0"/>
                <w:color w:val="auto"/>
                <w:spacing w:val="-2"/>
                <w:sz w:val="27"/>
                <w:szCs w:val="27"/>
              </w:rPr>
              <w:t>(mg/kg)</w:t>
            </w:r>
          </w:p>
        </w:tc>
        <w:tc>
          <w:tcPr>
            <w:tcW w:w="1013" w:type="pct"/>
            <w:shd w:val="clear" w:color="auto" w:fill="auto"/>
            <w:vAlign w:val="center"/>
          </w:tcPr>
          <w:p w14:paraId="64D15CF6" w14:textId="77777777" w:rsidR="00E83317" w:rsidRPr="00FB5A14" w:rsidRDefault="00E83317" w:rsidP="0057669D">
            <w:pPr>
              <w:pStyle w:val="TableParagraph"/>
              <w:spacing w:line="259" w:lineRule="auto"/>
              <w:ind w:left="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/>
                <w:color w:val="auto"/>
                <w:spacing w:val="-5"/>
                <w:sz w:val="27"/>
                <w:szCs w:val="27"/>
              </w:rPr>
              <w:t>60</w:t>
            </w:r>
          </w:p>
        </w:tc>
        <w:tc>
          <w:tcPr>
            <w:tcW w:w="985" w:type="pct"/>
            <w:shd w:val="clear" w:color="auto" w:fill="auto"/>
            <w:vAlign w:val="center"/>
          </w:tcPr>
          <w:p w14:paraId="4EE83FAE" w14:textId="77777777" w:rsidR="00E83317" w:rsidRPr="00FB5A14" w:rsidRDefault="00E83317" w:rsidP="0057669D">
            <w:pPr>
              <w:pStyle w:val="TableParagraph"/>
              <w:spacing w:line="259" w:lineRule="auto"/>
              <w:ind w:left="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/>
                <w:color w:val="auto"/>
                <w:spacing w:val="-5"/>
                <w:sz w:val="27"/>
                <w:szCs w:val="27"/>
              </w:rPr>
              <w:t>59</w:t>
            </w:r>
          </w:p>
        </w:tc>
        <w:tc>
          <w:tcPr>
            <w:tcW w:w="909" w:type="pct"/>
            <w:shd w:val="clear" w:color="auto" w:fill="auto"/>
            <w:vAlign w:val="center"/>
          </w:tcPr>
          <w:p w14:paraId="3EDFC8C8" w14:textId="77777777" w:rsidR="00E83317" w:rsidRPr="00FB5A14" w:rsidRDefault="00E83317" w:rsidP="0057669D">
            <w:pPr>
              <w:pStyle w:val="TableParagraph"/>
              <w:spacing w:line="259" w:lineRule="auto"/>
              <w:ind w:left="2" w:right="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/>
                <w:color w:val="auto"/>
                <w:sz w:val="27"/>
                <w:szCs w:val="27"/>
              </w:rPr>
              <w:t>02 -</w:t>
            </w:r>
            <w:r w:rsidRPr="00FB5A14">
              <w:rPr>
                <w:rFonts w:ascii="Times New Roman" w:hAnsi="Times New Roman"/>
                <w:color w:val="auto"/>
                <w:spacing w:val="-1"/>
                <w:sz w:val="27"/>
                <w:szCs w:val="27"/>
              </w:rPr>
              <w:t xml:space="preserve"> </w:t>
            </w:r>
            <w:r w:rsidRPr="00FB5A14">
              <w:rPr>
                <w:rFonts w:ascii="Times New Roman" w:hAnsi="Times New Roman"/>
                <w:color w:val="auto"/>
                <w:spacing w:val="-5"/>
                <w:sz w:val="27"/>
                <w:szCs w:val="27"/>
              </w:rPr>
              <w:t>110</w:t>
            </w:r>
          </w:p>
        </w:tc>
        <w:tc>
          <w:tcPr>
            <w:tcW w:w="985" w:type="pct"/>
            <w:shd w:val="clear" w:color="auto" w:fill="auto"/>
            <w:vAlign w:val="center"/>
          </w:tcPr>
          <w:p w14:paraId="2A2680F1" w14:textId="77777777" w:rsidR="00E83317" w:rsidRPr="00FB5A14" w:rsidRDefault="00E83317" w:rsidP="0057669D">
            <w:pPr>
              <w:pStyle w:val="TableParagraph"/>
              <w:spacing w:line="259" w:lineRule="auto"/>
              <w:ind w:right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/>
                <w:color w:val="auto"/>
                <w:spacing w:val="-10"/>
                <w:sz w:val="27"/>
                <w:szCs w:val="27"/>
              </w:rPr>
              <w:t>0</w:t>
            </w:r>
          </w:p>
        </w:tc>
      </w:tr>
      <w:tr w:rsidR="00E83317" w:rsidRPr="00FB5A14" w14:paraId="7CA98248" w14:textId="77777777" w:rsidTr="0057669D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8" w:type="pct"/>
          </w:tcPr>
          <w:p w14:paraId="41E31030" w14:textId="77777777" w:rsidR="00E83317" w:rsidRPr="001F7573" w:rsidRDefault="00E83317" w:rsidP="00D6640C">
            <w:pPr>
              <w:pStyle w:val="TableParagraph"/>
              <w:spacing w:line="259" w:lineRule="auto"/>
              <w:ind w:left="107"/>
              <w:rPr>
                <w:rFonts w:ascii="Times New Roman" w:hAnsi="Times New Roman"/>
                <w:b w:val="0"/>
                <w:bCs w:val="0"/>
                <w:color w:val="auto"/>
                <w:sz w:val="27"/>
                <w:szCs w:val="27"/>
              </w:rPr>
            </w:pPr>
            <w:r w:rsidRPr="001F7573">
              <w:rPr>
                <w:rFonts w:ascii="Times New Roman" w:hAnsi="Times New Roman"/>
                <w:b w:val="0"/>
                <w:bCs w:val="0"/>
                <w:color w:val="auto"/>
                <w:sz w:val="27"/>
                <w:szCs w:val="27"/>
              </w:rPr>
              <w:t>Tổng</w:t>
            </w:r>
            <w:r w:rsidRPr="001F7573">
              <w:rPr>
                <w:rFonts w:ascii="Times New Roman" w:hAnsi="Times New Roman"/>
                <w:b w:val="0"/>
                <w:bCs w:val="0"/>
                <w:color w:val="auto"/>
                <w:spacing w:val="-3"/>
                <w:sz w:val="27"/>
                <w:szCs w:val="27"/>
              </w:rPr>
              <w:t xml:space="preserve"> </w:t>
            </w:r>
            <w:r w:rsidRPr="001F7573">
              <w:rPr>
                <w:rFonts w:ascii="Times New Roman" w:hAnsi="Times New Roman"/>
                <w:b w:val="0"/>
                <w:bCs w:val="0"/>
                <w:color w:val="auto"/>
                <w:sz w:val="27"/>
                <w:szCs w:val="27"/>
              </w:rPr>
              <w:t xml:space="preserve">Cr </w:t>
            </w:r>
            <w:r w:rsidRPr="001F7573">
              <w:rPr>
                <w:rFonts w:ascii="Times New Roman" w:hAnsi="Times New Roman"/>
                <w:b w:val="0"/>
                <w:bCs w:val="0"/>
                <w:color w:val="auto"/>
                <w:spacing w:val="-2"/>
                <w:sz w:val="27"/>
                <w:szCs w:val="27"/>
              </w:rPr>
              <w:t>(mg/kg)</w:t>
            </w:r>
          </w:p>
        </w:tc>
        <w:tc>
          <w:tcPr>
            <w:tcW w:w="1013" w:type="pct"/>
            <w:vAlign w:val="center"/>
          </w:tcPr>
          <w:p w14:paraId="3EF0C985" w14:textId="77777777" w:rsidR="00E83317" w:rsidRPr="00FB5A14" w:rsidRDefault="00E83317" w:rsidP="0057669D">
            <w:pPr>
              <w:pStyle w:val="TableParagraph"/>
              <w:spacing w:line="259" w:lineRule="auto"/>
              <w:ind w:left="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/>
                <w:color w:val="auto"/>
                <w:spacing w:val="-5"/>
                <w:sz w:val="27"/>
                <w:szCs w:val="27"/>
              </w:rPr>
              <w:t>60</w:t>
            </w:r>
          </w:p>
        </w:tc>
        <w:tc>
          <w:tcPr>
            <w:tcW w:w="985" w:type="pct"/>
            <w:vAlign w:val="center"/>
          </w:tcPr>
          <w:p w14:paraId="366FC31E" w14:textId="77777777" w:rsidR="00E83317" w:rsidRPr="00FB5A14" w:rsidRDefault="00E83317" w:rsidP="0057669D">
            <w:pPr>
              <w:pStyle w:val="TableParagraph"/>
              <w:spacing w:line="259" w:lineRule="auto"/>
              <w:ind w:left="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/>
                <w:color w:val="auto"/>
                <w:spacing w:val="-5"/>
                <w:sz w:val="27"/>
                <w:szCs w:val="27"/>
              </w:rPr>
              <w:t>60</w:t>
            </w:r>
          </w:p>
        </w:tc>
        <w:tc>
          <w:tcPr>
            <w:tcW w:w="909" w:type="pct"/>
            <w:vAlign w:val="center"/>
          </w:tcPr>
          <w:p w14:paraId="789D1A88" w14:textId="77777777" w:rsidR="00E83317" w:rsidRPr="00FB5A14" w:rsidRDefault="00E83317" w:rsidP="0057669D">
            <w:pPr>
              <w:pStyle w:val="TableParagraph"/>
              <w:spacing w:line="259" w:lineRule="auto"/>
              <w:ind w:left="2" w:right="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/>
                <w:color w:val="auto"/>
                <w:sz w:val="27"/>
                <w:szCs w:val="27"/>
              </w:rPr>
              <w:t>3,4 -</w:t>
            </w:r>
            <w:r w:rsidRPr="00FB5A14">
              <w:rPr>
                <w:rFonts w:ascii="Times New Roman" w:hAnsi="Times New Roman"/>
                <w:color w:val="auto"/>
                <w:spacing w:val="-1"/>
                <w:sz w:val="27"/>
                <w:szCs w:val="27"/>
              </w:rPr>
              <w:t xml:space="preserve"> </w:t>
            </w:r>
            <w:r w:rsidRPr="00FB5A14">
              <w:rPr>
                <w:rFonts w:ascii="Times New Roman" w:hAnsi="Times New Roman"/>
                <w:color w:val="auto"/>
                <w:spacing w:val="-2"/>
                <w:sz w:val="27"/>
                <w:szCs w:val="27"/>
              </w:rPr>
              <w:t>620,4</w:t>
            </w:r>
          </w:p>
        </w:tc>
        <w:tc>
          <w:tcPr>
            <w:tcW w:w="985" w:type="pct"/>
            <w:vAlign w:val="center"/>
          </w:tcPr>
          <w:p w14:paraId="3E0FBBEF" w14:textId="77777777" w:rsidR="00E83317" w:rsidRPr="00FB5A14" w:rsidRDefault="00E83317" w:rsidP="0057669D">
            <w:pPr>
              <w:pStyle w:val="TableParagraph"/>
              <w:spacing w:line="259" w:lineRule="auto"/>
              <w:ind w:right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/>
                <w:b/>
                <w:color w:val="auto"/>
                <w:spacing w:val="-5"/>
                <w:sz w:val="27"/>
                <w:szCs w:val="27"/>
              </w:rPr>
              <w:t>04</w:t>
            </w:r>
          </w:p>
        </w:tc>
      </w:tr>
      <w:tr w:rsidR="00E83317" w:rsidRPr="00FB5A14" w14:paraId="5B137C2D" w14:textId="77777777" w:rsidTr="005766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8" w:type="pct"/>
            <w:shd w:val="clear" w:color="auto" w:fill="auto"/>
          </w:tcPr>
          <w:p w14:paraId="0DF808C8" w14:textId="77777777" w:rsidR="00E83317" w:rsidRPr="001F7573" w:rsidRDefault="00E83317" w:rsidP="00D6640C">
            <w:pPr>
              <w:pStyle w:val="TableParagraph"/>
              <w:spacing w:line="259" w:lineRule="auto"/>
              <w:ind w:left="107"/>
              <w:rPr>
                <w:rFonts w:ascii="Times New Roman" w:hAnsi="Times New Roman"/>
                <w:b w:val="0"/>
                <w:bCs w:val="0"/>
                <w:color w:val="auto"/>
                <w:sz w:val="27"/>
                <w:szCs w:val="27"/>
              </w:rPr>
            </w:pPr>
            <w:r w:rsidRPr="001F7573">
              <w:rPr>
                <w:rFonts w:ascii="Times New Roman" w:hAnsi="Times New Roman"/>
                <w:b w:val="0"/>
                <w:bCs w:val="0"/>
                <w:color w:val="auto"/>
                <w:sz w:val="27"/>
                <w:szCs w:val="27"/>
              </w:rPr>
              <w:t>Hg</w:t>
            </w:r>
            <w:r w:rsidRPr="001F7573">
              <w:rPr>
                <w:rFonts w:ascii="Times New Roman" w:hAnsi="Times New Roman"/>
                <w:b w:val="0"/>
                <w:bCs w:val="0"/>
                <w:color w:val="auto"/>
                <w:spacing w:val="-1"/>
                <w:sz w:val="27"/>
                <w:szCs w:val="27"/>
              </w:rPr>
              <w:t xml:space="preserve"> </w:t>
            </w:r>
            <w:r w:rsidRPr="001F7573">
              <w:rPr>
                <w:rFonts w:ascii="Times New Roman" w:hAnsi="Times New Roman"/>
                <w:b w:val="0"/>
                <w:bCs w:val="0"/>
                <w:color w:val="auto"/>
                <w:spacing w:val="-2"/>
                <w:sz w:val="27"/>
                <w:szCs w:val="27"/>
              </w:rPr>
              <w:t>(mg/kg)</w:t>
            </w:r>
          </w:p>
        </w:tc>
        <w:tc>
          <w:tcPr>
            <w:tcW w:w="1013" w:type="pct"/>
            <w:shd w:val="clear" w:color="auto" w:fill="auto"/>
            <w:vAlign w:val="center"/>
          </w:tcPr>
          <w:p w14:paraId="7F75A79C" w14:textId="77777777" w:rsidR="00E83317" w:rsidRPr="00FB5A14" w:rsidRDefault="00E83317" w:rsidP="0057669D">
            <w:pPr>
              <w:pStyle w:val="TableParagraph"/>
              <w:spacing w:line="259" w:lineRule="auto"/>
              <w:ind w:left="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/>
                <w:color w:val="auto"/>
                <w:spacing w:val="-5"/>
                <w:sz w:val="27"/>
                <w:szCs w:val="27"/>
              </w:rPr>
              <w:t>60</w:t>
            </w:r>
          </w:p>
        </w:tc>
        <w:tc>
          <w:tcPr>
            <w:tcW w:w="985" w:type="pct"/>
            <w:shd w:val="clear" w:color="auto" w:fill="auto"/>
            <w:vAlign w:val="center"/>
          </w:tcPr>
          <w:p w14:paraId="5FAC0C66" w14:textId="77777777" w:rsidR="00E83317" w:rsidRPr="00FB5A14" w:rsidRDefault="00E83317" w:rsidP="0057669D">
            <w:pPr>
              <w:pStyle w:val="TableParagraph"/>
              <w:spacing w:line="259" w:lineRule="auto"/>
              <w:ind w:left="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/>
                <w:color w:val="auto"/>
                <w:spacing w:val="-5"/>
                <w:sz w:val="27"/>
                <w:szCs w:val="27"/>
              </w:rPr>
              <w:t>45</w:t>
            </w:r>
          </w:p>
        </w:tc>
        <w:tc>
          <w:tcPr>
            <w:tcW w:w="909" w:type="pct"/>
            <w:shd w:val="clear" w:color="auto" w:fill="auto"/>
            <w:vAlign w:val="center"/>
          </w:tcPr>
          <w:p w14:paraId="6664814A" w14:textId="77777777" w:rsidR="00E83317" w:rsidRPr="00FB5A14" w:rsidRDefault="00E83317" w:rsidP="0057669D">
            <w:pPr>
              <w:pStyle w:val="TableParagraph"/>
              <w:spacing w:line="259" w:lineRule="auto"/>
              <w:ind w:left="2" w:right="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/>
                <w:color w:val="auto"/>
                <w:sz w:val="27"/>
                <w:szCs w:val="27"/>
              </w:rPr>
              <w:t>0,10 -</w:t>
            </w:r>
            <w:r w:rsidRPr="00FB5A14">
              <w:rPr>
                <w:rFonts w:ascii="Times New Roman" w:hAnsi="Times New Roman"/>
                <w:color w:val="auto"/>
                <w:spacing w:val="-1"/>
                <w:sz w:val="27"/>
                <w:szCs w:val="27"/>
              </w:rPr>
              <w:t xml:space="preserve"> </w:t>
            </w:r>
            <w:r w:rsidRPr="00FB5A14">
              <w:rPr>
                <w:rFonts w:ascii="Times New Roman" w:hAnsi="Times New Roman"/>
                <w:color w:val="auto"/>
                <w:spacing w:val="-4"/>
                <w:sz w:val="27"/>
                <w:szCs w:val="27"/>
              </w:rPr>
              <w:t>0,94</w:t>
            </w:r>
          </w:p>
        </w:tc>
        <w:tc>
          <w:tcPr>
            <w:tcW w:w="985" w:type="pct"/>
            <w:shd w:val="clear" w:color="auto" w:fill="auto"/>
            <w:vAlign w:val="center"/>
          </w:tcPr>
          <w:p w14:paraId="38C0E4BA" w14:textId="77777777" w:rsidR="00E83317" w:rsidRPr="00FB5A14" w:rsidRDefault="00E83317" w:rsidP="0057669D">
            <w:pPr>
              <w:pStyle w:val="TableParagraph"/>
              <w:spacing w:line="259" w:lineRule="auto"/>
              <w:ind w:right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/>
                <w:color w:val="auto"/>
                <w:spacing w:val="-10"/>
                <w:sz w:val="27"/>
                <w:szCs w:val="27"/>
              </w:rPr>
              <w:t>0</w:t>
            </w:r>
          </w:p>
        </w:tc>
      </w:tr>
      <w:tr w:rsidR="00E83317" w:rsidRPr="00FB5A14" w14:paraId="028983FA" w14:textId="77777777" w:rsidTr="0057669D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8" w:type="pct"/>
          </w:tcPr>
          <w:p w14:paraId="158FA490" w14:textId="77777777" w:rsidR="00E83317" w:rsidRPr="001F7573" w:rsidRDefault="00E83317" w:rsidP="00D6640C">
            <w:pPr>
              <w:pStyle w:val="TableParagraph"/>
              <w:spacing w:line="259" w:lineRule="auto"/>
              <w:ind w:left="107"/>
              <w:rPr>
                <w:rFonts w:ascii="Times New Roman" w:hAnsi="Times New Roman"/>
                <w:b w:val="0"/>
                <w:bCs w:val="0"/>
                <w:color w:val="auto"/>
                <w:sz w:val="27"/>
                <w:szCs w:val="27"/>
              </w:rPr>
            </w:pPr>
            <w:r w:rsidRPr="001F7573">
              <w:rPr>
                <w:rFonts w:ascii="Times New Roman" w:hAnsi="Times New Roman"/>
                <w:b w:val="0"/>
                <w:bCs w:val="0"/>
                <w:color w:val="auto"/>
                <w:sz w:val="27"/>
                <w:szCs w:val="27"/>
              </w:rPr>
              <w:t xml:space="preserve">Ni </w:t>
            </w:r>
            <w:r w:rsidRPr="001F7573">
              <w:rPr>
                <w:rFonts w:ascii="Times New Roman" w:hAnsi="Times New Roman"/>
                <w:b w:val="0"/>
                <w:bCs w:val="0"/>
                <w:color w:val="auto"/>
                <w:spacing w:val="-2"/>
                <w:sz w:val="27"/>
                <w:szCs w:val="27"/>
              </w:rPr>
              <w:t>(mg/kg)</w:t>
            </w:r>
          </w:p>
        </w:tc>
        <w:tc>
          <w:tcPr>
            <w:tcW w:w="1013" w:type="pct"/>
            <w:vAlign w:val="center"/>
          </w:tcPr>
          <w:p w14:paraId="42A8F676" w14:textId="77777777" w:rsidR="00E83317" w:rsidRPr="00FB5A14" w:rsidRDefault="00E83317" w:rsidP="0057669D">
            <w:pPr>
              <w:pStyle w:val="TableParagraph"/>
              <w:spacing w:line="259" w:lineRule="auto"/>
              <w:ind w:left="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/>
                <w:color w:val="auto"/>
                <w:spacing w:val="-5"/>
                <w:sz w:val="27"/>
                <w:szCs w:val="27"/>
              </w:rPr>
              <w:t>60</w:t>
            </w:r>
          </w:p>
        </w:tc>
        <w:tc>
          <w:tcPr>
            <w:tcW w:w="985" w:type="pct"/>
            <w:vAlign w:val="center"/>
          </w:tcPr>
          <w:p w14:paraId="6703F803" w14:textId="77777777" w:rsidR="00E83317" w:rsidRPr="00FB5A14" w:rsidRDefault="00E83317" w:rsidP="0057669D">
            <w:pPr>
              <w:pStyle w:val="TableParagraph"/>
              <w:spacing w:line="259" w:lineRule="auto"/>
              <w:ind w:left="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/>
                <w:color w:val="auto"/>
                <w:spacing w:val="-5"/>
                <w:sz w:val="27"/>
                <w:szCs w:val="27"/>
              </w:rPr>
              <w:t>50</w:t>
            </w:r>
          </w:p>
        </w:tc>
        <w:tc>
          <w:tcPr>
            <w:tcW w:w="909" w:type="pct"/>
            <w:vAlign w:val="center"/>
          </w:tcPr>
          <w:p w14:paraId="1E4E818E" w14:textId="77777777" w:rsidR="00E83317" w:rsidRPr="00FB5A14" w:rsidRDefault="00E83317" w:rsidP="0057669D">
            <w:pPr>
              <w:pStyle w:val="TableParagraph"/>
              <w:spacing w:line="259" w:lineRule="auto"/>
              <w:ind w:left="2" w:right="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/>
                <w:color w:val="auto"/>
                <w:sz w:val="27"/>
                <w:szCs w:val="27"/>
              </w:rPr>
              <w:t>2,3 -</w:t>
            </w:r>
            <w:r w:rsidRPr="00FB5A14">
              <w:rPr>
                <w:rFonts w:ascii="Times New Roman" w:hAnsi="Times New Roman"/>
                <w:color w:val="auto"/>
                <w:spacing w:val="-1"/>
                <w:sz w:val="27"/>
                <w:szCs w:val="27"/>
              </w:rPr>
              <w:t xml:space="preserve"> </w:t>
            </w:r>
            <w:r w:rsidRPr="00FB5A14">
              <w:rPr>
                <w:rFonts w:ascii="Times New Roman" w:hAnsi="Times New Roman"/>
                <w:color w:val="auto"/>
                <w:spacing w:val="-4"/>
                <w:sz w:val="27"/>
                <w:szCs w:val="27"/>
              </w:rPr>
              <w:t>99,8</w:t>
            </w:r>
          </w:p>
        </w:tc>
        <w:tc>
          <w:tcPr>
            <w:tcW w:w="985" w:type="pct"/>
            <w:vAlign w:val="center"/>
          </w:tcPr>
          <w:p w14:paraId="44CCDEBB" w14:textId="77777777" w:rsidR="00E83317" w:rsidRPr="00FB5A14" w:rsidRDefault="00E83317" w:rsidP="0057669D">
            <w:pPr>
              <w:pStyle w:val="TableParagraph"/>
              <w:spacing w:line="259" w:lineRule="auto"/>
              <w:ind w:right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/>
                <w:color w:val="auto"/>
                <w:spacing w:val="-10"/>
                <w:sz w:val="27"/>
                <w:szCs w:val="27"/>
              </w:rPr>
              <w:t>0</w:t>
            </w:r>
          </w:p>
        </w:tc>
      </w:tr>
      <w:tr w:rsidR="00E83317" w:rsidRPr="00FB5A14" w14:paraId="5A62231F" w14:textId="77777777" w:rsidTr="005766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8" w:type="pct"/>
            <w:shd w:val="clear" w:color="auto" w:fill="auto"/>
          </w:tcPr>
          <w:p w14:paraId="7098D1B4" w14:textId="77777777" w:rsidR="00E83317" w:rsidRPr="001F7573" w:rsidRDefault="00E83317" w:rsidP="00D6640C">
            <w:pPr>
              <w:pStyle w:val="TableParagraph"/>
              <w:spacing w:line="259" w:lineRule="auto"/>
              <w:ind w:left="107"/>
              <w:rPr>
                <w:rFonts w:ascii="Times New Roman" w:hAnsi="Times New Roman"/>
                <w:b w:val="0"/>
                <w:bCs w:val="0"/>
                <w:color w:val="auto"/>
                <w:sz w:val="27"/>
                <w:szCs w:val="27"/>
              </w:rPr>
            </w:pPr>
            <w:r w:rsidRPr="001F7573">
              <w:rPr>
                <w:rFonts w:ascii="Times New Roman" w:hAnsi="Times New Roman"/>
                <w:b w:val="0"/>
                <w:bCs w:val="0"/>
                <w:color w:val="auto"/>
                <w:sz w:val="27"/>
                <w:szCs w:val="27"/>
              </w:rPr>
              <w:t xml:space="preserve">Pb </w:t>
            </w:r>
            <w:r w:rsidRPr="001F7573">
              <w:rPr>
                <w:rFonts w:ascii="Times New Roman" w:hAnsi="Times New Roman"/>
                <w:b w:val="0"/>
                <w:bCs w:val="0"/>
                <w:color w:val="auto"/>
                <w:spacing w:val="-2"/>
                <w:sz w:val="27"/>
                <w:szCs w:val="27"/>
              </w:rPr>
              <w:t>(mg/kg)</w:t>
            </w:r>
          </w:p>
        </w:tc>
        <w:tc>
          <w:tcPr>
            <w:tcW w:w="1013" w:type="pct"/>
            <w:shd w:val="clear" w:color="auto" w:fill="auto"/>
            <w:vAlign w:val="center"/>
          </w:tcPr>
          <w:p w14:paraId="31B1D5F6" w14:textId="77777777" w:rsidR="00E83317" w:rsidRPr="00FB5A14" w:rsidRDefault="00E83317" w:rsidP="0057669D">
            <w:pPr>
              <w:pStyle w:val="TableParagraph"/>
              <w:spacing w:line="259" w:lineRule="auto"/>
              <w:ind w:left="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/>
                <w:color w:val="auto"/>
                <w:spacing w:val="-5"/>
                <w:sz w:val="27"/>
                <w:szCs w:val="27"/>
              </w:rPr>
              <w:t>60</w:t>
            </w:r>
          </w:p>
        </w:tc>
        <w:tc>
          <w:tcPr>
            <w:tcW w:w="985" w:type="pct"/>
            <w:shd w:val="clear" w:color="auto" w:fill="auto"/>
            <w:vAlign w:val="center"/>
          </w:tcPr>
          <w:p w14:paraId="0E6A1A9B" w14:textId="77777777" w:rsidR="00E83317" w:rsidRPr="00FB5A14" w:rsidRDefault="00E83317" w:rsidP="0057669D">
            <w:pPr>
              <w:pStyle w:val="TableParagraph"/>
              <w:spacing w:line="259" w:lineRule="auto"/>
              <w:ind w:left="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/>
                <w:color w:val="auto"/>
                <w:spacing w:val="-5"/>
                <w:sz w:val="27"/>
                <w:szCs w:val="27"/>
              </w:rPr>
              <w:t>58</w:t>
            </w:r>
          </w:p>
        </w:tc>
        <w:tc>
          <w:tcPr>
            <w:tcW w:w="909" w:type="pct"/>
            <w:shd w:val="clear" w:color="auto" w:fill="auto"/>
            <w:vAlign w:val="center"/>
          </w:tcPr>
          <w:p w14:paraId="178B76CA" w14:textId="77777777" w:rsidR="00E83317" w:rsidRPr="00FB5A14" w:rsidRDefault="00E83317" w:rsidP="0057669D">
            <w:pPr>
              <w:pStyle w:val="TableParagraph"/>
              <w:spacing w:line="259" w:lineRule="auto"/>
              <w:ind w:left="2" w:right="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/>
                <w:color w:val="auto"/>
                <w:sz w:val="27"/>
                <w:szCs w:val="27"/>
              </w:rPr>
              <w:t>2,8 -</w:t>
            </w:r>
            <w:r w:rsidRPr="00FB5A14">
              <w:rPr>
                <w:rFonts w:ascii="Times New Roman" w:hAnsi="Times New Roman"/>
                <w:color w:val="auto"/>
                <w:spacing w:val="-1"/>
                <w:sz w:val="27"/>
                <w:szCs w:val="27"/>
              </w:rPr>
              <w:t xml:space="preserve"> </w:t>
            </w:r>
            <w:r w:rsidRPr="00FB5A14">
              <w:rPr>
                <w:rFonts w:ascii="Times New Roman" w:hAnsi="Times New Roman"/>
                <w:color w:val="auto"/>
                <w:spacing w:val="-4"/>
                <w:sz w:val="27"/>
                <w:szCs w:val="27"/>
              </w:rPr>
              <w:t>34,0</w:t>
            </w:r>
          </w:p>
        </w:tc>
        <w:tc>
          <w:tcPr>
            <w:tcW w:w="985" w:type="pct"/>
            <w:shd w:val="clear" w:color="auto" w:fill="auto"/>
            <w:vAlign w:val="center"/>
          </w:tcPr>
          <w:p w14:paraId="5C58EBFD" w14:textId="77777777" w:rsidR="00E83317" w:rsidRPr="00FB5A14" w:rsidRDefault="00E83317" w:rsidP="0057669D">
            <w:pPr>
              <w:pStyle w:val="TableParagraph"/>
              <w:spacing w:line="259" w:lineRule="auto"/>
              <w:ind w:right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/>
                <w:color w:val="auto"/>
                <w:spacing w:val="-10"/>
                <w:sz w:val="27"/>
                <w:szCs w:val="27"/>
              </w:rPr>
              <w:t>0</w:t>
            </w:r>
          </w:p>
        </w:tc>
      </w:tr>
      <w:tr w:rsidR="00E83317" w:rsidRPr="00FB5A14" w14:paraId="6F400A12" w14:textId="77777777" w:rsidTr="0057669D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8" w:type="pct"/>
          </w:tcPr>
          <w:p w14:paraId="01EA50C8" w14:textId="77777777" w:rsidR="00E83317" w:rsidRPr="001F7573" w:rsidRDefault="00E83317" w:rsidP="00D6640C">
            <w:pPr>
              <w:pStyle w:val="TableParagraph"/>
              <w:spacing w:line="259" w:lineRule="auto"/>
              <w:ind w:left="107"/>
              <w:rPr>
                <w:rFonts w:ascii="Times New Roman" w:hAnsi="Times New Roman"/>
                <w:b w:val="0"/>
                <w:bCs w:val="0"/>
                <w:color w:val="auto"/>
                <w:sz w:val="27"/>
                <w:szCs w:val="27"/>
              </w:rPr>
            </w:pPr>
            <w:r w:rsidRPr="001F7573">
              <w:rPr>
                <w:rFonts w:ascii="Times New Roman" w:hAnsi="Times New Roman"/>
                <w:b w:val="0"/>
                <w:bCs w:val="0"/>
                <w:color w:val="auto"/>
                <w:sz w:val="27"/>
                <w:szCs w:val="27"/>
              </w:rPr>
              <w:t>Zn</w:t>
            </w:r>
            <w:r w:rsidRPr="001F7573">
              <w:rPr>
                <w:rFonts w:ascii="Times New Roman" w:hAnsi="Times New Roman"/>
                <w:b w:val="0"/>
                <w:bCs w:val="0"/>
                <w:color w:val="auto"/>
                <w:spacing w:val="-5"/>
                <w:sz w:val="27"/>
                <w:szCs w:val="27"/>
              </w:rPr>
              <w:t xml:space="preserve"> </w:t>
            </w:r>
            <w:r w:rsidRPr="001F7573">
              <w:rPr>
                <w:rFonts w:ascii="Times New Roman" w:hAnsi="Times New Roman"/>
                <w:b w:val="0"/>
                <w:bCs w:val="0"/>
                <w:color w:val="auto"/>
                <w:spacing w:val="-2"/>
                <w:sz w:val="27"/>
                <w:szCs w:val="27"/>
              </w:rPr>
              <w:t>(mg/kg)</w:t>
            </w:r>
          </w:p>
        </w:tc>
        <w:tc>
          <w:tcPr>
            <w:tcW w:w="1013" w:type="pct"/>
            <w:vAlign w:val="center"/>
          </w:tcPr>
          <w:p w14:paraId="1529A715" w14:textId="77777777" w:rsidR="00E83317" w:rsidRPr="00FB5A14" w:rsidRDefault="00E83317" w:rsidP="0057669D">
            <w:pPr>
              <w:pStyle w:val="TableParagraph"/>
              <w:spacing w:line="259" w:lineRule="auto"/>
              <w:ind w:left="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/>
                <w:color w:val="auto"/>
                <w:spacing w:val="-5"/>
                <w:sz w:val="27"/>
                <w:szCs w:val="27"/>
              </w:rPr>
              <w:t>60</w:t>
            </w:r>
          </w:p>
        </w:tc>
        <w:tc>
          <w:tcPr>
            <w:tcW w:w="985" w:type="pct"/>
            <w:vAlign w:val="center"/>
          </w:tcPr>
          <w:p w14:paraId="79FB7A5D" w14:textId="77777777" w:rsidR="00E83317" w:rsidRPr="00FB5A14" w:rsidRDefault="00E83317" w:rsidP="0057669D">
            <w:pPr>
              <w:pStyle w:val="TableParagraph"/>
              <w:spacing w:line="259" w:lineRule="auto"/>
              <w:ind w:left="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/>
                <w:color w:val="auto"/>
                <w:spacing w:val="-5"/>
                <w:sz w:val="27"/>
                <w:szCs w:val="27"/>
              </w:rPr>
              <w:t>59</w:t>
            </w:r>
          </w:p>
        </w:tc>
        <w:tc>
          <w:tcPr>
            <w:tcW w:w="909" w:type="pct"/>
            <w:vAlign w:val="center"/>
          </w:tcPr>
          <w:p w14:paraId="3F92394C" w14:textId="77777777" w:rsidR="00E83317" w:rsidRPr="00FB5A14" w:rsidRDefault="00E83317" w:rsidP="0057669D">
            <w:pPr>
              <w:pStyle w:val="TableParagraph"/>
              <w:spacing w:line="259" w:lineRule="auto"/>
              <w:ind w:left="2" w:right="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/>
                <w:color w:val="auto"/>
                <w:sz w:val="27"/>
                <w:szCs w:val="27"/>
              </w:rPr>
              <w:t>8,0 -</w:t>
            </w:r>
            <w:r w:rsidRPr="00FB5A14">
              <w:rPr>
                <w:rFonts w:ascii="Times New Roman" w:hAnsi="Times New Roman"/>
                <w:color w:val="auto"/>
                <w:spacing w:val="-1"/>
                <w:sz w:val="27"/>
                <w:szCs w:val="27"/>
              </w:rPr>
              <w:t xml:space="preserve"> </w:t>
            </w:r>
            <w:r w:rsidRPr="00FB5A14">
              <w:rPr>
                <w:rFonts w:ascii="Times New Roman" w:hAnsi="Times New Roman"/>
                <w:color w:val="auto"/>
                <w:spacing w:val="-2"/>
                <w:sz w:val="27"/>
                <w:szCs w:val="27"/>
              </w:rPr>
              <w:t>491,0</w:t>
            </w:r>
          </w:p>
        </w:tc>
        <w:tc>
          <w:tcPr>
            <w:tcW w:w="985" w:type="pct"/>
            <w:vAlign w:val="center"/>
          </w:tcPr>
          <w:p w14:paraId="67ACE7A8" w14:textId="77777777" w:rsidR="00E83317" w:rsidRPr="00FB5A14" w:rsidRDefault="00E83317" w:rsidP="0057669D">
            <w:pPr>
              <w:pStyle w:val="TableParagraph"/>
              <w:spacing w:line="259" w:lineRule="auto"/>
              <w:ind w:right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/>
                <w:color w:val="auto"/>
                <w:spacing w:val="-10"/>
                <w:sz w:val="27"/>
                <w:szCs w:val="27"/>
              </w:rPr>
              <w:t>0</w:t>
            </w:r>
          </w:p>
        </w:tc>
      </w:tr>
      <w:tr w:rsidR="00E83317" w:rsidRPr="00FB5A14" w14:paraId="2C440027" w14:textId="77777777" w:rsidTr="005766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8" w:type="pct"/>
            <w:shd w:val="clear" w:color="auto" w:fill="auto"/>
          </w:tcPr>
          <w:p w14:paraId="06CF3FEA" w14:textId="77777777" w:rsidR="00E83317" w:rsidRPr="001F7573" w:rsidRDefault="00E83317" w:rsidP="00D6640C">
            <w:pPr>
              <w:pStyle w:val="TableParagraph"/>
              <w:spacing w:line="259" w:lineRule="auto"/>
              <w:ind w:left="107"/>
              <w:rPr>
                <w:rFonts w:ascii="Times New Roman" w:hAnsi="Times New Roman"/>
                <w:b w:val="0"/>
                <w:bCs w:val="0"/>
                <w:color w:val="auto"/>
                <w:sz w:val="27"/>
                <w:szCs w:val="27"/>
              </w:rPr>
            </w:pPr>
            <w:r w:rsidRPr="001F7573">
              <w:rPr>
                <w:rFonts w:ascii="Times New Roman" w:hAnsi="Times New Roman"/>
                <w:b w:val="0"/>
                <w:bCs w:val="0"/>
                <w:color w:val="auto"/>
                <w:sz w:val="27"/>
                <w:szCs w:val="27"/>
              </w:rPr>
              <w:t>Cr</w:t>
            </w:r>
            <w:r w:rsidRPr="001F7573">
              <w:rPr>
                <w:rFonts w:ascii="Times New Roman" w:hAnsi="Times New Roman"/>
                <w:b w:val="0"/>
                <w:bCs w:val="0"/>
                <w:color w:val="auto"/>
                <w:sz w:val="27"/>
                <w:szCs w:val="27"/>
                <w:vertAlign w:val="superscript"/>
              </w:rPr>
              <w:t>6+</w:t>
            </w:r>
            <w:r w:rsidRPr="001F7573">
              <w:rPr>
                <w:rFonts w:ascii="Times New Roman" w:hAnsi="Times New Roman"/>
                <w:b w:val="0"/>
                <w:bCs w:val="0"/>
                <w:color w:val="auto"/>
                <w:spacing w:val="1"/>
                <w:sz w:val="27"/>
                <w:szCs w:val="27"/>
              </w:rPr>
              <w:t xml:space="preserve"> </w:t>
            </w:r>
            <w:r w:rsidRPr="001F7573">
              <w:rPr>
                <w:rFonts w:ascii="Times New Roman" w:hAnsi="Times New Roman"/>
                <w:b w:val="0"/>
                <w:bCs w:val="0"/>
                <w:color w:val="auto"/>
                <w:spacing w:val="-2"/>
                <w:sz w:val="27"/>
                <w:szCs w:val="27"/>
              </w:rPr>
              <w:t>(mg/kg)</w:t>
            </w:r>
          </w:p>
        </w:tc>
        <w:tc>
          <w:tcPr>
            <w:tcW w:w="1013" w:type="pct"/>
            <w:shd w:val="clear" w:color="auto" w:fill="auto"/>
            <w:vAlign w:val="center"/>
          </w:tcPr>
          <w:p w14:paraId="57D3B2B9" w14:textId="77777777" w:rsidR="00E83317" w:rsidRPr="00FB5A14" w:rsidRDefault="00E83317" w:rsidP="0057669D">
            <w:pPr>
              <w:pStyle w:val="TableParagraph"/>
              <w:spacing w:line="259" w:lineRule="auto"/>
              <w:ind w:left="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/>
                <w:color w:val="auto"/>
                <w:spacing w:val="-5"/>
                <w:sz w:val="27"/>
                <w:szCs w:val="27"/>
              </w:rPr>
              <w:t>60</w:t>
            </w:r>
          </w:p>
        </w:tc>
        <w:tc>
          <w:tcPr>
            <w:tcW w:w="985" w:type="pct"/>
            <w:shd w:val="clear" w:color="auto" w:fill="auto"/>
            <w:vAlign w:val="center"/>
          </w:tcPr>
          <w:p w14:paraId="6F7C3E51" w14:textId="77777777" w:rsidR="00E83317" w:rsidRPr="00FB5A14" w:rsidRDefault="00E83317" w:rsidP="0057669D">
            <w:pPr>
              <w:pStyle w:val="TableParagraph"/>
              <w:spacing w:line="259" w:lineRule="auto"/>
              <w:ind w:left="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/>
                <w:color w:val="auto"/>
                <w:spacing w:val="-10"/>
                <w:sz w:val="27"/>
                <w:szCs w:val="27"/>
              </w:rPr>
              <w:t>0</w:t>
            </w:r>
          </w:p>
        </w:tc>
        <w:tc>
          <w:tcPr>
            <w:tcW w:w="909" w:type="pct"/>
            <w:shd w:val="clear" w:color="auto" w:fill="auto"/>
            <w:vAlign w:val="center"/>
          </w:tcPr>
          <w:p w14:paraId="0C6FA4D6" w14:textId="77777777" w:rsidR="00E83317" w:rsidRPr="00FB5A14" w:rsidRDefault="00E83317" w:rsidP="0057669D">
            <w:pPr>
              <w:pStyle w:val="TableParagraph"/>
              <w:spacing w:line="259" w:lineRule="auto"/>
              <w:ind w:left="2" w:right="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/>
                <w:color w:val="auto"/>
                <w:sz w:val="27"/>
                <w:szCs w:val="27"/>
              </w:rPr>
              <w:t>&lt;</w:t>
            </w:r>
            <w:r w:rsidRPr="00FB5A14">
              <w:rPr>
                <w:rFonts w:ascii="Times New Roman" w:hAnsi="Times New Roman"/>
                <w:color w:val="auto"/>
                <w:spacing w:val="-1"/>
                <w:sz w:val="27"/>
                <w:szCs w:val="27"/>
              </w:rPr>
              <w:t xml:space="preserve"> </w:t>
            </w:r>
            <w:r w:rsidRPr="00FB5A14">
              <w:rPr>
                <w:rFonts w:ascii="Times New Roman" w:hAnsi="Times New Roman"/>
                <w:color w:val="auto"/>
                <w:spacing w:val="-12"/>
                <w:sz w:val="27"/>
                <w:szCs w:val="27"/>
              </w:rPr>
              <w:t>4</w:t>
            </w:r>
          </w:p>
        </w:tc>
        <w:tc>
          <w:tcPr>
            <w:tcW w:w="985" w:type="pct"/>
            <w:shd w:val="clear" w:color="auto" w:fill="auto"/>
            <w:vAlign w:val="center"/>
          </w:tcPr>
          <w:p w14:paraId="32135F83" w14:textId="77777777" w:rsidR="00E83317" w:rsidRPr="00FB5A14" w:rsidRDefault="00E83317" w:rsidP="0057669D">
            <w:pPr>
              <w:pStyle w:val="TableParagraph"/>
              <w:spacing w:line="259" w:lineRule="auto"/>
              <w:ind w:right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/>
                <w:color w:val="auto"/>
                <w:spacing w:val="-10"/>
                <w:sz w:val="27"/>
                <w:szCs w:val="27"/>
              </w:rPr>
              <w:t>0</w:t>
            </w:r>
          </w:p>
        </w:tc>
      </w:tr>
      <w:tr w:rsidR="00E83317" w:rsidRPr="00FB5A14" w14:paraId="23394449" w14:textId="77777777" w:rsidTr="0057669D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8" w:type="pct"/>
          </w:tcPr>
          <w:p w14:paraId="47C6B0A8" w14:textId="77777777" w:rsidR="00E83317" w:rsidRPr="001F7573" w:rsidRDefault="00E83317" w:rsidP="00D6640C">
            <w:pPr>
              <w:pStyle w:val="TableParagraph"/>
              <w:spacing w:line="259" w:lineRule="auto"/>
              <w:ind w:left="107"/>
              <w:rPr>
                <w:rFonts w:ascii="Times New Roman" w:hAnsi="Times New Roman"/>
                <w:b w:val="0"/>
                <w:bCs w:val="0"/>
                <w:color w:val="auto"/>
                <w:sz w:val="27"/>
                <w:szCs w:val="27"/>
              </w:rPr>
            </w:pPr>
            <w:r w:rsidRPr="001F7573">
              <w:rPr>
                <w:rFonts w:ascii="Times New Roman" w:hAnsi="Times New Roman"/>
                <w:b w:val="0"/>
                <w:bCs w:val="0"/>
                <w:color w:val="auto"/>
                <w:spacing w:val="-5"/>
                <w:sz w:val="27"/>
                <w:szCs w:val="27"/>
              </w:rPr>
              <w:t>PCB</w:t>
            </w:r>
          </w:p>
        </w:tc>
        <w:tc>
          <w:tcPr>
            <w:tcW w:w="1013" w:type="pct"/>
            <w:vAlign w:val="center"/>
          </w:tcPr>
          <w:p w14:paraId="2C740ABA" w14:textId="77777777" w:rsidR="00E83317" w:rsidRPr="00FB5A14" w:rsidRDefault="00E83317" w:rsidP="0057669D">
            <w:pPr>
              <w:pStyle w:val="TableParagraph"/>
              <w:spacing w:line="259" w:lineRule="auto"/>
              <w:ind w:left="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/>
                <w:color w:val="auto"/>
                <w:spacing w:val="-5"/>
                <w:sz w:val="27"/>
                <w:szCs w:val="27"/>
              </w:rPr>
              <w:t>60</w:t>
            </w:r>
          </w:p>
        </w:tc>
        <w:tc>
          <w:tcPr>
            <w:tcW w:w="985" w:type="pct"/>
            <w:vAlign w:val="center"/>
          </w:tcPr>
          <w:p w14:paraId="7ACC5869" w14:textId="77777777" w:rsidR="00E83317" w:rsidRPr="00FB5A14" w:rsidRDefault="00E83317" w:rsidP="0057669D">
            <w:pPr>
              <w:pStyle w:val="TableParagraph"/>
              <w:spacing w:line="259" w:lineRule="auto"/>
              <w:ind w:left="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/>
                <w:color w:val="auto"/>
                <w:spacing w:val="-5"/>
                <w:sz w:val="27"/>
                <w:szCs w:val="27"/>
              </w:rPr>
              <w:t>26</w:t>
            </w:r>
          </w:p>
        </w:tc>
        <w:tc>
          <w:tcPr>
            <w:tcW w:w="909" w:type="pct"/>
            <w:vAlign w:val="center"/>
          </w:tcPr>
          <w:p w14:paraId="0C68A1FE" w14:textId="77777777" w:rsidR="00E83317" w:rsidRPr="00FB5A14" w:rsidRDefault="00E83317" w:rsidP="0057669D">
            <w:pPr>
              <w:pStyle w:val="TableParagraph"/>
              <w:spacing w:line="259" w:lineRule="auto"/>
              <w:ind w:left="2" w:right="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/>
                <w:color w:val="auto"/>
                <w:sz w:val="27"/>
                <w:szCs w:val="27"/>
              </w:rPr>
              <w:t>0,006 -</w:t>
            </w:r>
            <w:r w:rsidRPr="00FB5A14">
              <w:rPr>
                <w:rFonts w:ascii="Times New Roman" w:hAnsi="Times New Roman"/>
                <w:color w:val="auto"/>
                <w:spacing w:val="-1"/>
                <w:sz w:val="27"/>
                <w:szCs w:val="27"/>
              </w:rPr>
              <w:t xml:space="preserve"> </w:t>
            </w:r>
            <w:r w:rsidRPr="00FB5A14">
              <w:rPr>
                <w:rFonts w:ascii="Times New Roman" w:hAnsi="Times New Roman"/>
                <w:color w:val="auto"/>
                <w:spacing w:val="-2"/>
                <w:sz w:val="27"/>
                <w:szCs w:val="27"/>
              </w:rPr>
              <w:t>0,054</w:t>
            </w:r>
          </w:p>
        </w:tc>
        <w:tc>
          <w:tcPr>
            <w:tcW w:w="985" w:type="pct"/>
            <w:vAlign w:val="center"/>
          </w:tcPr>
          <w:p w14:paraId="251B4BD7" w14:textId="77777777" w:rsidR="00E83317" w:rsidRPr="00FB5A14" w:rsidRDefault="00E83317" w:rsidP="0057669D">
            <w:pPr>
              <w:pStyle w:val="TableParagraph"/>
              <w:spacing w:line="259" w:lineRule="auto"/>
              <w:ind w:right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/>
                <w:color w:val="auto"/>
                <w:spacing w:val="-10"/>
                <w:sz w:val="27"/>
                <w:szCs w:val="27"/>
              </w:rPr>
              <w:t>0</w:t>
            </w:r>
          </w:p>
        </w:tc>
      </w:tr>
    </w:tbl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