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Số lượng máy móc, thiết bị chủ yếu chế biến nông sản 2025 (cái)</w:t>
      </w:r>
    </w:p>
    <w:p>
      <w:pPr/>
      <w:r>
        <w:t>Nguồn: Điều tra nông nghiệp nông thôn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1163"/>
        <w:gridCol w:w="1342"/>
        <w:gridCol w:w="1530"/>
        <w:gridCol w:w="1291"/>
        <w:gridCol w:w="1235"/>
      </w:tblGrid>
      <w:tr w:rsidR="003E627E" w14:paraId="732EAD82" w14:textId="77777777" w:rsidTr="003B6DF6">
        <w:trPr>
          <w:trHeight w:val="563"/>
        </w:trPr>
        <w:tc>
          <w:tcPr>
            <w:tcW w:w="1508" w:type="pct"/>
          </w:tcPr>
          <w:p w14:paraId="20BF4E58" w14:textId="77777777" w:rsidR="003E627E" w:rsidRDefault="003E627E" w:rsidP="003E627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9" w:type="pct"/>
          </w:tcPr>
          <w:p w14:paraId="06221573" w14:textId="77777777" w:rsidR="003E627E" w:rsidRDefault="003E627E" w:rsidP="003E627E">
            <w:pPr>
              <w:pStyle w:val="TableParagraph"/>
              <w:spacing w:before="27"/>
              <w:jc w:val="left"/>
              <w:rPr>
                <w:rFonts w:ascii="Arial"/>
                <w:i/>
                <w:sz w:val="20"/>
              </w:rPr>
            </w:pPr>
          </w:p>
          <w:p w14:paraId="662D3D1D" w14:textId="649DA1DC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Máy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bón </w:t>
            </w:r>
            <w:r>
              <w:rPr>
                <w:spacing w:val="-4"/>
                <w:sz w:val="20"/>
              </w:rPr>
              <w:t>phân</w:t>
            </w:r>
          </w:p>
        </w:tc>
        <w:tc>
          <w:tcPr>
            <w:tcW w:w="714" w:type="pct"/>
          </w:tcPr>
          <w:p w14:paraId="24481607" w14:textId="492D0137" w:rsidR="003E627E" w:rsidRDefault="003E627E" w:rsidP="003E627E">
            <w:pPr>
              <w:pStyle w:val="TableParagraph"/>
              <w:spacing w:before="0" w:line="259" w:lineRule="auto"/>
              <w:ind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Bình phun </w:t>
            </w:r>
            <w:r>
              <w:rPr>
                <w:rFonts w:ascii="Microsoft Sans Serif" w:hAnsi="Microsoft Sans Serif"/>
                <w:sz w:val="20"/>
              </w:rPr>
              <w:t>thuốc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bảo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vệ thực vật có động cơ</w:t>
            </w:r>
          </w:p>
        </w:tc>
        <w:tc>
          <w:tcPr>
            <w:tcW w:w="814" w:type="pct"/>
          </w:tcPr>
          <w:p w14:paraId="0046EE7B" w14:textId="77777777" w:rsidR="003E627E" w:rsidRDefault="003E627E" w:rsidP="003E627E">
            <w:pPr>
              <w:pStyle w:val="TableParagraph"/>
              <w:spacing w:before="31"/>
              <w:jc w:val="left"/>
              <w:rPr>
                <w:rFonts w:ascii="Arial"/>
                <w:i/>
                <w:sz w:val="20"/>
              </w:rPr>
            </w:pPr>
          </w:p>
          <w:p w14:paraId="196C0B98" w14:textId="3C37A832" w:rsidR="003E627E" w:rsidRDefault="003E627E" w:rsidP="003E627E">
            <w:pPr>
              <w:pStyle w:val="TableParagraph"/>
              <w:spacing w:before="0" w:line="261" w:lineRule="auto"/>
              <w:ind w:hanging="53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tuốt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lúa có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động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cơ</w:t>
            </w:r>
          </w:p>
        </w:tc>
        <w:tc>
          <w:tcPr>
            <w:tcW w:w="687" w:type="pct"/>
          </w:tcPr>
          <w:p w14:paraId="61057DE4" w14:textId="2B44DD0E" w:rsidR="003E627E" w:rsidRDefault="003E627E" w:rsidP="003E627E">
            <w:pPr>
              <w:pStyle w:val="TableParagraph"/>
              <w:spacing w:before="0" w:line="259" w:lineRule="auto"/>
              <w:ind w:firstLine="3"/>
              <w:jc w:val="center"/>
              <w:rPr>
                <w:sz w:val="20"/>
              </w:rPr>
            </w:pPr>
            <w:r>
              <w:rPr>
                <w:sz w:val="20"/>
              </w:rPr>
              <w:t>Máy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xay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xát, </w:t>
            </w:r>
            <w:r>
              <w:rPr>
                <w:rFonts w:ascii="Microsoft Sans Serif" w:hAnsi="Microsoft Sans Serif"/>
                <w:sz w:val="20"/>
              </w:rPr>
              <w:t xml:space="preserve">đánh bóng </w:t>
            </w:r>
            <w:r>
              <w:rPr>
                <w:rFonts w:ascii="Microsoft Sans Serif" w:hAnsi="Microsoft Sans Serif"/>
                <w:spacing w:val="-4"/>
                <w:sz w:val="20"/>
              </w:rPr>
              <w:t>gạo</w:t>
            </w:r>
          </w:p>
        </w:tc>
        <w:tc>
          <w:tcPr>
            <w:tcW w:w="657" w:type="pct"/>
          </w:tcPr>
          <w:p w14:paraId="58D37B24" w14:textId="77777777" w:rsidR="003E627E" w:rsidRDefault="003E627E" w:rsidP="003E627E">
            <w:pPr>
              <w:pStyle w:val="TableParagraph"/>
              <w:spacing w:before="27"/>
              <w:jc w:val="left"/>
              <w:rPr>
                <w:rFonts w:ascii="Arial"/>
                <w:i/>
                <w:sz w:val="20"/>
              </w:rPr>
            </w:pPr>
          </w:p>
          <w:p w14:paraId="2ABB6C18" w14:textId="442803DF" w:rsidR="003E627E" w:rsidRDefault="003E627E" w:rsidP="003E627E">
            <w:pPr>
              <w:pStyle w:val="TableParagraph"/>
              <w:spacing w:before="0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Máy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hái </w:t>
            </w:r>
            <w:r>
              <w:rPr>
                <w:spacing w:val="-4"/>
                <w:sz w:val="20"/>
              </w:rPr>
              <w:t>chè</w:t>
            </w:r>
          </w:p>
        </w:tc>
      </w:tr>
      <w:tr w:rsidR="003E627E" w14:paraId="368D951B" w14:textId="77777777" w:rsidTr="003B6DF6">
        <w:trPr>
          <w:trHeight w:val="70"/>
        </w:trPr>
        <w:tc>
          <w:tcPr>
            <w:tcW w:w="1508" w:type="pct"/>
          </w:tcPr>
          <w:p w14:paraId="60C3376E" w14:textId="77777777" w:rsidR="003E627E" w:rsidRPr="003828E7" w:rsidRDefault="003E627E" w:rsidP="003E627E">
            <w:pPr>
              <w:pStyle w:val="TableParagraph"/>
              <w:spacing w:before="0" w:line="261" w:lineRule="auto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  <w:lang w:val="en-US"/>
              </w:rPr>
              <w:t>Doanh nghiệp</w:t>
            </w:r>
          </w:p>
        </w:tc>
        <w:tc>
          <w:tcPr>
            <w:tcW w:w="619" w:type="pct"/>
          </w:tcPr>
          <w:p w14:paraId="3C3263AF" w14:textId="1A3685A1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714" w:type="pct"/>
          </w:tcPr>
          <w:p w14:paraId="7426F98D" w14:textId="2F497DD9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814" w:type="pct"/>
          </w:tcPr>
          <w:p w14:paraId="16409348" w14:textId="30122662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687" w:type="pct"/>
          </w:tcPr>
          <w:p w14:paraId="465EEAC7" w14:textId="36D0104B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657" w:type="pct"/>
          </w:tcPr>
          <w:p w14:paraId="4261A1EB" w14:textId="5503D9E7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3E627E" w14:paraId="35481818" w14:textId="77777777" w:rsidTr="003B6DF6">
        <w:trPr>
          <w:trHeight w:val="283"/>
        </w:trPr>
        <w:tc>
          <w:tcPr>
            <w:tcW w:w="1508" w:type="pct"/>
          </w:tcPr>
          <w:p w14:paraId="709DF363" w14:textId="77777777" w:rsidR="003E627E" w:rsidRPr="003828E7" w:rsidRDefault="003E627E" w:rsidP="003E627E">
            <w:pPr>
              <w:pStyle w:val="TableParagraph"/>
              <w:spacing w:before="0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</w:rPr>
              <w:t>Hợp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tác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xã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nông</w:t>
            </w:r>
          </w:p>
        </w:tc>
        <w:tc>
          <w:tcPr>
            <w:tcW w:w="619" w:type="pct"/>
          </w:tcPr>
          <w:p w14:paraId="768F2136" w14:textId="03AEA4B6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714" w:type="pct"/>
          </w:tcPr>
          <w:p w14:paraId="6BFA0562" w14:textId="57113704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814" w:type="pct"/>
          </w:tcPr>
          <w:p w14:paraId="71AD68AD" w14:textId="12D7B345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687" w:type="pct"/>
          </w:tcPr>
          <w:p w14:paraId="24959A3A" w14:textId="054F0126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657" w:type="pct"/>
          </w:tcPr>
          <w:p w14:paraId="1A4A73C5" w14:textId="6507F74D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3E627E" w14:paraId="5806477E" w14:textId="77777777" w:rsidTr="003B6DF6">
        <w:trPr>
          <w:trHeight w:val="259"/>
        </w:trPr>
        <w:tc>
          <w:tcPr>
            <w:tcW w:w="1508" w:type="pct"/>
          </w:tcPr>
          <w:p w14:paraId="29D12E28" w14:textId="77777777" w:rsidR="003E627E" w:rsidRPr="003828E7" w:rsidRDefault="003E627E" w:rsidP="003E627E">
            <w:pPr>
              <w:pStyle w:val="TableParagraph"/>
              <w:spacing w:before="0" w:line="240" w:lineRule="atLeast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</w:rPr>
              <w:t>Hộ</w:t>
            </w:r>
          </w:p>
        </w:tc>
        <w:tc>
          <w:tcPr>
            <w:tcW w:w="619" w:type="pct"/>
          </w:tcPr>
          <w:p w14:paraId="58E47B6A" w14:textId="098AE0A7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172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924</w:t>
            </w:r>
          </w:p>
        </w:tc>
        <w:tc>
          <w:tcPr>
            <w:tcW w:w="714" w:type="pct"/>
          </w:tcPr>
          <w:p w14:paraId="505F64E7" w14:textId="1701C45B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.</w:t>
            </w:r>
            <w:r>
              <w:rPr>
                <w:sz w:val="20"/>
              </w:rPr>
              <w:t>120</w:t>
            </w:r>
            <w:r>
              <w:rPr>
                <w:spacing w:val="-4"/>
                <w:sz w:val="20"/>
              </w:rPr>
              <w:t>.</w:t>
            </w:r>
            <w:r>
              <w:rPr>
                <w:spacing w:val="-5"/>
                <w:sz w:val="20"/>
              </w:rPr>
              <w:t>810</w:t>
            </w:r>
          </w:p>
        </w:tc>
        <w:tc>
          <w:tcPr>
            <w:tcW w:w="814" w:type="pct"/>
          </w:tcPr>
          <w:p w14:paraId="76AED21F" w14:textId="755FA905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197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784</w:t>
            </w:r>
          </w:p>
        </w:tc>
        <w:tc>
          <w:tcPr>
            <w:tcW w:w="687" w:type="pct"/>
          </w:tcPr>
          <w:p w14:paraId="2BBFF828" w14:textId="543712FC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161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657" w:type="pct"/>
          </w:tcPr>
          <w:p w14:paraId="7E9FEAF9" w14:textId="36E64088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>.621</w:t>
            </w:r>
          </w:p>
        </w:tc>
      </w:tr>
      <w:tr w:rsidR="003E627E" w14:paraId="3180F70A" w14:textId="77777777" w:rsidTr="003B6DF6">
        <w:trPr>
          <w:trHeight w:val="135"/>
        </w:trPr>
        <w:tc>
          <w:tcPr>
            <w:tcW w:w="1508" w:type="pct"/>
          </w:tcPr>
          <w:p w14:paraId="03F1A27D" w14:textId="77777777" w:rsidR="003E627E" w:rsidRDefault="003E627E" w:rsidP="003E627E">
            <w:pPr>
              <w:pStyle w:val="TableParagraph"/>
              <w:spacing w:before="0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Trong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đó</w:t>
            </w:r>
            <w:r>
              <w:rPr>
                <w:rFonts w:ascii="Arial" w:hAnsi="Arial"/>
                <w:i/>
                <w:sz w:val="20"/>
              </w:rPr>
              <w:t>:</w:t>
            </w:r>
            <w:r>
              <w:rPr>
                <w:rFonts w:ascii="Arial" w:hAnsi="Arial"/>
                <w:i/>
                <w:spacing w:val="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Trang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0"/>
              </w:rPr>
              <w:t>trại</w:t>
            </w:r>
          </w:p>
        </w:tc>
        <w:tc>
          <w:tcPr>
            <w:tcW w:w="619" w:type="pct"/>
          </w:tcPr>
          <w:p w14:paraId="67F35698" w14:textId="3CA834EC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567</w:t>
            </w:r>
          </w:p>
        </w:tc>
        <w:tc>
          <w:tcPr>
            <w:tcW w:w="714" w:type="pct"/>
          </w:tcPr>
          <w:p w14:paraId="7D4E0677" w14:textId="3D03B68F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>.904</w:t>
            </w:r>
          </w:p>
        </w:tc>
        <w:tc>
          <w:tcPr>
            <w:tcW w:w="814" w:type="pct"/>
          </w:tcPr>
          <w:p w14:paraId="355B1019" w14:textId="1FBF825B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687" w:type="pct"/>
          </w:tcPr>
          <w:p w14:paraId="01855525" w14:textId="2D518C79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657" w:type="pct"/>
          </w:tcPr>
          <w:p w14:paraId="7320198C" w14:textId="4BA443B2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